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94" w:rsidRPr="00D1553B" w:rsidRDefault="008B5F5C">
      <w:pPr>
        <w:rPr>
          <w:b/>
        </w:rPr>
      </w:pPr>
      <w:proofErr w:type="gramStart"/>
      <w:r w:rsidRPr="00D1553B">
        <w:rPr>
          <w:b/>
        </w:rPr>
        <w:t xml:space="preserve">MATHEMATICAL </w:t>
      </w:r>
      <w:r w:rsidR="00D1553B" w:rsidRPr="00D1553B">
        <w:rPr>
          <w:b/>
        </w:rPr>
        <w:t xml:space="preserve"> AND</w:t>
      </w:r>
      <w:proofErr w:type="gramEnd"/>
      <w:r w:rsidR="00D1553B" w:rsidRPr="00D1553B">
        <w:rPr>
          <w:b/>
        </w:rPr>
        <w:t xml:space="preserve"> DIAGRAM</w:t>
      </w:r>
      <w:r w:rsidRPr="00D1553B">
        <w:rPr>
          <w:b/>
        </w:rPr>
        <w:t xml:space="preserve"> APPROACH</w:t>
      </w:r>
    </w:p>
    <w:p w:rsidR="008B5F5C" w:rsidRDefault="008B5F5C">
      <w:pPr>
        <w:rPr>
          <w:b/>
        </w:rPr>
      </w:pPr>
      <w:r w:rsidRPr="00D1553B">
        <w:rPr>
          <w:b/>
        </w:rPr>
        <w:t>TWO</w:t>
      </w:r>
      <w:r w:rsidR="00BB1AD5">
        <w:rPr>
          <w:b/>
        </w:rPr>
        <w:t>-</w:t>
      </w:r>
      <w:r w:rsidRPr="00D1553B">
        <w:rPr>
          <w:b/>
        </w:rPr>
        <w:t xml:space="preserve"> SECTOR</w:t>
      </w:r>
    </w:p>
    <w:p w:rsidR="00D1553B" w:rsidRPr="00D1553B" w:rsidRDefault="00D1553B">
      <w:pPr>
        <w:rPr>
          <w:b/>
        </w:rPr>
      </w:pPr>
      <w:r>
        <w:rPr>
          <w:b/>
        </w:rPr>
        <w:t>QUESTION</w:t>
      </w:r>
    </w:p>
    <w:p w:rsidR="008B5F5C" w:rsidRDefault="008B5F5C">
      <w:r>
        <w:t>Given the following information</w:t>
      </w:r>
    </w:p>
    <w:p w:rsidR="008B5F5C" w:rsidRDefault="008B5F5C" w:rsidP="008B5F5C">
      <w:pPr>
        <w:pStyle w:val="ListParagraph"/>
        <w:numPr>
          <w:ilvl w:val="0"/>
          <w:numId w:val="1"/>
        </w:numPr>
      </w:pPr>
      <w:r>
        <w:t>Autonomous consumption = 100</w:t>
      </w:r>
    </w:p>
    <w:p w:rsidR="008B5F5C" w:rsidRDefault="008B5F5C" w:rsidP="008B5F5C">
      <w:pPr>
        <w:pStyle w:val="ListParagraph"/>
        <w:numPr>
          <w:ilvl w:val="0"/>
          <w:numId w:val="1"/>
        </w:numPr>
      </w:pPr>
      <w:r>
        <w:t>MPC = 0.7</w:t>
      </w:r>
    </w:p>
    <w:p w:rsidR="008B5F5C" w:rsidRDefault="008B5F5C" w:rsidP="008B5F5C">
      <w:pPr>
        <w:pStyle w:val="ListParagraph"/>
        <w:numPr>
          <w:ilvl w:val="0"/>
          <w:numId w:val="1"/>
        </w:numPr>
      </w:pPr>
      <w:r>
        <w:t>Autonomous investment = 500</w:t>
      </w:r>
    </w:p>
    <w:p w:rsidR="009D62D0" w:rsidRDefault="008B5F5C" w:rsidP="008B5F5C">
      <w:r>
        <w:t xml:space="preserve">Find national equilibrium using </w:t>
      </w:r>
    </w:p>
    <w:p w:rsidR="009D62D0" w:rsidRDefault="009D62D0" w:rsidP="009D62D0">
      <w:pPr>
        <w:pStyle w:val="ListParagraph"/>
        <w:numPr>
          <w:ilvl w:val="0"/>
          <w:numId w:val="2"/>
        </w:numPr>
      </w:pPr>
      <w:r>
        <w:t xml:space="preserve">AS = AD approach </w:t>
      </w:r>
    </w:p>
    <w:p w:rsidR="008B5F5C" w:rsidRDefault="008B5F5C" w:rsidP="009D62D0">
      <w:pPr>
        <w:pStyle w:val="ListParagraph"/>
        <w:numPr>
          <w:ilvl w:val="0"/>
          <w:numId w:val="2"/>
        </w:numPr>
      </w:pPr>
      <w:r>
        <w:t xml:space="preserve"> Injection = Leakage approach</w:t>
      </w:r>
    </w:p>
    <w:p w:rsidR="009D62D0" w:rsidRPr="009D62D0" w:rsidRDefault="009D62D0" w:rsidP="008B5F5C">
      <w:pPr>
        <w:rPr>
          <w:b/>
        </w:rPr>
      </w:pPr>
      <w:r w:rsidRPr="009D62D0">
        <w:rPr>
          <w:b/>
        </w:rPr>
        <w:t>Answer (</w:t>
      </w:r>
      <w:proofErr w:type="gramStart"/>
      <w:r w:rsidRPr="009D62D0">
        <w:rPr>
          <w:b/>
        </w:rPr>
        <w:t>a )</w:t>
      </w:r>
      <w:proofErr w:type="gramEnd"/>
    </w:p>
    <w:p w:rsidR="008B5F5C" w:rsidRPr="009D62D0" w:rsidRDefault="00FE751F" w:rsidP="008B5F5C">
      <w:pPr>
        <w:rPr>
          <w:b/>
        </w:rPr>
      </w:pPr>
      <w:r>
        <w:rPr>
          <w:noProof/>
          <w:lang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.75pt;margin-top:8.85pt;width:150pt;height:74.25pt;z-index:251658240">
            <v:textbox>
              <w:txbxContent>
                <w:p w:rsidR="009D62D0" w:rsidRPr="00FE751F" w:rsidRDefault="009D62D0">
                  <w:pPr>
                    <w:rPr>
                      <w:b/>
                    </w:rPr>
                  </w:pPr>
                  <w:r w:rsidRPr="00FE751F">
                    <w:rPr>
                      <w:b/>
                    </w:rPr>
                    <w:t>Consumption Function</w:t>
                  </w:r>
                </w:p>
                <w:p w:rsidR="00FE751F" w:rsidRPr="00FE751F" w:rsidRDefault="00FE751F">
                  <w:pPr>
                    <w:rPr>
                      <w:b/>
                    </w:rPr>
                  </w:pPr>
                  <w:r w:rsidRPr="00FE751F">
                    <w:rPr>
                      <w:b/>
                    </w:rPr>
                    <w:t xml:space="preserve">C = </w:t>
                  </w:r>
                  <w:proofErr w:type="spellStart"/>
                  <w:r w:rsidRPr="00FE751F">
                    <w:rPr>
                      <w:b/>
                    </w:rPr>
                    <w:t>a+bYd</w:t>
                  </w:r>
                  <w:proofErr w:type="spellEnd"/>
                </w:p>
                <w:p w:rsidR="009D62D0" w:rsidRPr="00FE751F" w:rsidRDefault="009D62D0">
                  <w:pPr>
                    <w:rPr>
                      <w:b/>
                    </w:rPr>
                  </w:pPr>
                  <w:r w:rsidRPr="00FE751F">
                    <w:rPr>
                      <w:b/>
                    </w:rPr>
                    <w:t>C = 100 + 0.7Yd</w:t>
                  </w:r>
                </w:p>
                <w:p w:rsidR="009D62D0" w:rsidRDefault="009D62D0"/>
              </w:txbxContent>
            </v:textbox>
          </v:shape>
        </w:pict>
      </w:r>
      <w:r w:rsidR="009D62D0">
        <w:rPr>
          <w:noProof/>
          <w:lang w:eastAsia="en-MY"/>
        </w:rPr>
        <w:pict>
          <v:shape id="_x0000_s1027" type="#_x0000_t202" style="position:absolute;margin-left:126.75pt;margin-top:20.85pt;width:185.25pt;height:47.25pt;z-index:251659264">
            <v:textbox>
              <w:txbxContent>
                <w:p w:rsidR="009D62D0" w:rsidRPr="00FE751F" w:rsidRDefault="009D62D0">
                  <w:pPr>
                    <w:rPr>
                      <w:b/>
                    </w:rPr>
                  </w:pPr>
                  <w:r w:rsidRPr="00FE751F">
                    <w:rPr>
                      <w:b/>
                    </w:rPr>
                    <w:t>Yd = Disposable Income</w:t>
                  </w:r>
                </w:p>
                <w:p w:rsidR="009D62D0" w:rsidRPr="00FE751F" w:rsidRDefault="009D62D0">
                  <w:pPr>
                    <w:rPr>
                      <w:b/>
                    </w:rPr>
                  </w:pPr>
                  <w:r w:rsidRPr="00FE751F">
                    <w:rPr>
                      <w:b/>
                    </w:rPr>
                    <w:t>In 2 sector economy, Yd = Y</w:t>
                  </w:r>
                </w:p>
              </w:txbxContent>
            </v:textbox>
          </v:shape>
        </w:pict>
      </w:r>
      <w:r w:rsidR="008B5F5C" w:rsidRPr="009D62D0">
        <w:rPr>
          <w:b/>
        </w:rPr>
        <w:t xml:space="preserve">AGGREGATE SUPPLY = AGGREGATE DEMAND </w:t>
      </w:r>
    </w:p>
    <w:p w:rsidR="009D62D0" w:rsidRPr="009D62D0" w:rsidRDefault="009D62D0" w:rsidP="008B5F5C">
      <w:pPr>
        <w:rPr>
          <w:b/>
        </w:rPr>
      </w:pPr>
      <w:r w:rsidRPr="009D62D0">
        <w:rPr>
          <w:b/>
        </w:rPr>
        <w:t>AS = AD</w:t>
      </w:r>
    </w:p>
    <w:p w:rsidR="009D62D0" w:rsidRDefault="009D62D0" w:rsidP="008B5F5C">
      <w:r>
        <w:t>Y = C + I</w:t>
      </w:r>
    </w:p>
    <w:p w:rsidR="009D62D0" w:rsidRDefault="00431058" w:rsidP="008B5F5C">
      <w:r>
        <w:rPr>
          <w:noProof/>
          <w:lang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93.25pt;margin-top:10.55pt;width:.05pt;height:173.25pt;flip:y;z-index:251673600" o:connectortype="straight">
            <v:stroke endarrow="block"/>
          </v:shape>
        </w:pict>
      </w:r>
      <w:r w:rsidR="009D62D0">
        <w:t>Y = 100 + 0.7 Yd + 500</w:t>
      </w:r>
    </w:p>
    <w:p w:rsidR="009D62D0" w:rsidRDefault="00A9654B" w:rsidP="008B5F5C">
      <w:r>
        <w:rPr>
          <w:noProof/>
          <w:lang w:eastAsia="en-MY"/>
        </w:rPr>
        <w:pict>
          <v:shape id="_x0000_s1050" type="#_x0000_t202" style="position:absolute;margin-left:425.25pt;margin-top:3.1pt;width:46.5pt;height:21.75pt;z-index:251680768">
            <v:textbox>
              <w:txbxContent>
                <w:p w:rsidR="00A9654B" w:rsidRDefault="00A9654B">
                  <w:r>
                    <w:t>Y = AD</w:t>
                  </w:r>
                </w:p>
              </w:txbxContent>
            </v:textbox>
          </v:shape>
        </w:pict>
      </w:r>
      <w:r w:rsidR="00431058">
        <w:rPr>
          <w:noProof/>
          <w:lang w:eastAsia="en-MY"/>
        </w:rPr>
        <w:pict>
          <v:shape id="_x0000_s1044" type="#_x0000_t32" style="position:absolute;margin-left:293.3pt;margin-top:19.6pt;width:131.95pt;height:138.75pt;flip:y;z-index:251675648" o:connectortype="straight"/>
        </w:pict>
      </w:r>
      <w:r w:rsidR="009D62D0">
        <w:t>Y = 600 + 0.7Yd</w:t>
      </w:r>
    </w:p>
    <w:p w:rsidR="009D62D0" w:rsidRDefault="00745C8A" w:rsidP="008B5F5C">
      <w:r>
        <w:rPr>
          <w:noProof/>
          <w:lang w:eastAsia="en-MY"/>
        </w:rPr>
        <w:pict>
          <v:shape id="_x0000_s1059" type="#_x0000_t32" style="position:absolute;margin-left:394.5pt;margin-top:22.7pt;width:0;height:110.25pt;z-index:251687936" o:connectortype="straight"/>
        </w:pict>
      </w:r>
      <w:r w:rsidR="00A9654B">
        <w:rPr>
          <w:noProof/>
          <w:lang w:eastAsia="en-MY"/>
        </w:rPr>
        <w:pict>
          <v:shape id="_x0000_s1052" type="#_x0000_t202" style="position:absolute;margin-left:437.25pt;margin-top:22.7pt;width:82.5pt;height:18.75pt;z-index:251682816">
            <v:textbox>
              <w:txbxContent>
                <w:p w:rsidR="00A9654B" w:rsidRDefault="00A9654B" w:rsidP="00A9654B">
                  <w:r>
                    <w:t>C = 100 +0.7Yd</w:t>
                  </w:r>
                </w:p>
              </w:txbxContent>
            </v:textbox>
          </v:shape>
        </w:pict>
      </w:r>
      <w:r w:rsidR="00A9654B">
        <w:rPr>
          <w:noProof/>
          <w:lang w:eastAsia="en-MY"/>
        </w:rPr>
        <w:pict>
          <v:shape id="_x0000_s1051" type="#_x0000_t202" style="position:absolute;margin-left:437.25pt;margin-top:.95pt;width:46.5pt;height:17.25pt;z-index:251681792">
            <v:textbox>
              <w:txbxContent>
                <w:p w:rsidR="00A9654B" w:rsidRDefault="00A9654B" w:rsidP="00A9654B">
                  <w:r>
                    <w:t>C + I</w:t>
                  </w:r>
                  <w:r>
                    <w:rPr>
                      <w:noProof/>
                      <w:lang w:eastAsia="en-MY"/>
                    </w:rPr>
                    <w:drawing>
                      <wp:inline distT="0" distB="0" distL="0" distR="0">
                        <wp:extent cx="398145" cy="189593"/>
                        <wp:effectExtent l="19050" t="0" r="190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" cy="189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I</w:t>
                  </w:r>
                </w:p>
              </w:txbxContent>
            </v:textbox>
          </v:shape>
        </w:pict>
      </w:r>
      <w:r w:rsidR="00A9654B">
        <w:rPr>
          <w:noProof/>
          <w:lang w:eastAsia="en-MY"/>
        </w:rPr>
        <w:pict>
          <v:shape id="_x0000_s1048" type="#_x0000_t32" style="position:absolute;margin-left:293.3pt;margin-top:11.45pt;width:149.95pt;height:37.5pt;flip:y;z-index:251678720" o:connectortype="straight"/>
        </w:pict>
      </w:r>
      <w:r w:rsidR="00431058">
        <w:rPr>
          <w:noProof/>
          <w:lang w:eastAsia="en-MY"/>
        </w:rPr>
        <w:pict>
          <v:shape id="_x0000_s1045" type="#_x0000_t32" style="position:absolute;margin-left:293.25pt;margin-top:22.7pt;width:150pt;height:78.75pt;flip:y;z-index:251676672" o:connectortype="straight"/>
        </w:pict>
      </w:r>
      <w:r w:rsidR="009D62D0">
        <w:t>Y – 0.7Y = 600</w:t>
      </w:r>
    </w:p>
    <w:p w:rsidR="009D62D0" w:rsidRDefault="00A9654B" w:rsidP="008B5F5C">
      <w:r>
        <w:rPr>
          <w:noProof/>
          <w:lang w:eastAsia="en-MY"/>
        </w:rPr>
        <w:pict>
          <v:shape id="_x0000_s1055" type="#_x0000_t202" style="position:absolute;margin-left:255pt;margin-top:14.5pt;width:33.7pt;height:21.75pt;z-index:251685888">
            <v:textbox>
              <w:txbxContent>
                <w:p w:rsidR="00A9654B" w:rsidRDefault="00A9654B" w:rsidP="00A9654B">
                  <w:r>
                    <w:t>600</w:t>
                  </w:r>
                </w:p>
              </w:txbxContent>
            </v:textbox>
          </v:shape>
        </w:pict>
      </w:r>
      <w:r w:rsidR="009D62D0">
        <w:t>0.3Y = 600</w:t>
      </w:r>
    </w:p>
    <w:p w:rsidR="009D62D0" w:rsidRDefault="00A9654B" w:rsidP="008B5F5C">
      <w:r>
        <w:rPr>
          <w:noProof/>
          <w:lang w:eastAsia="en-MY"/>
        </w:rPr>
        <w:pict>
          <v:shape id="_x0000_s1053" type="#_x0000_t202" style="position:absolute;margin-left:453.75pt;margin-top:2.55pt;width:46.5pt;height:21.75pt;z-index:251683840">
            <v:textbox>
              <w:txbxContent>
                <w:p w:rsidR="00A9654B" w:rsidRDefault="00A9654B" w:rsidP="00A9654B">
                  <w:r>
                    <w:t>I = 500</w:t>
                  </w:r>
                </w:p>
              </w:txbxContent>
            </v:textbox>
          </v:shape>
        </w:pict>
      </w:r>
      <w:r>
        <w:rPr>
          <w:noProof/>
          <w:lang w:eastAsia="en-MY"/>
        </w:rPr>
        <w:pict>
          <v:shape id="_x0000_s1047" type="#_x0000_t32" style="position:absolute;margin-left:293.25pt;margin-top:10.8pt;width:160.5pt;height:1.5pt;z-index:251677696" o:connectortype="straight"/>
        </w:pict>
      </w:r>
      <w:r w:rsidR="009D62D0">
        <w:t>Y = 600/0.3</w:t>
      </w:r>
    </w:p>
    <w:p w:rsidR="009D62D0" w:rsidRPr="00FE751F" w:rsidRDefault="009D62D0" w:rsidP="008B5F5C">
      <w:pPr>
        <w:rPr>
          <w:b/>
        </w:rPr>
      </w:pPr>
      <w:r w:rsidRPr="00FE751F">
        <w:rPr>
          <w:b/>
        </w:rPr>
        <w:t>Y = 2000*</w:t>
      </w:r>
    </w:p>
    <w:p w:rsidR="00FE751F" w:rsidRPr="00A97BD6" w:rsidRDefault="00537DF4" w:rsidP="008B5F5C">
      <w:pPr>
        <w:rPr>
          <w:b/>
        </w:rPr>
      </w:pPr>
      <w:r>
        <w:rPr>
          <w:noProof/>
          <w:lang w:eastAsia="en-MY"/>
        </w:rPr>
        <w:pict>
          <v:shape id="_x0000_s1060" type="#_x0000_t202" style="position:absolute;margin-left:321.75pt;margin-top:5.6pt;width:32.25pt;height:21.75pt;z-index:251688960">
            <v:textbox>
              <w:txbxContent>
                <w:p w:rsidR="00537DF4" w:rsidRDefault="00537DF4" w:rsidP="00537DF4">
                  <w:r>
                    <w:t>45</w:t>
                  </w:r>
                  <w:r>
                    <w:rPr>
                      <w:rFonts w:cstheme="minorHAnsi"/>
                    </w:rPr>
                    <w:t>◦</w:t>
                  </w:r>
                </w:p>
              </w:txbxContent>
            </v:textbox>
          </v:shape>
        </w:pict>
      </w:r>
      <w:r w:rsidR="00A9654B">
        <w:rPr>
          <w:b/>
          <w:noProof/>
          <w:lang w:eastAsia="en-MY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9" type="#_x0000_t19" style="position:absolute;margin-left:308.25pt;margin-top:15.4pt;width:9.75pt;height:15.75pt;z-index:251679744"/>
        </w:pict>
      </w:r>
      <w:r w:rsidR="00A97BD6" w:rsidRPr="00A97BD6">
        <w:rPr>
          <w:b/>
          <w:noProof/>
          <w:lang w:eastAsia="en-MY"/>
        </w:rPr>
        <w:pict>
          <v:shape id="_x0000_s1028" type="#_x0000_t202" style="position:absolute;margin-left:101.25pt;margin-top:5.6pt;width:159.75pt;height:68.25pt;z-index:251660288">
            <v:textbox>
              <w:txbxContent>
                <w:p w:rsidR="00FE751F" w:rsidRPr="00FE751F" w:rsidRDefault="00FE751F">
                  <w:pPr>
                    <w:rPr>
                      <w:b/>
                    </w:rPr>
                  </w:pPr>
                  <w:r w:rsidRPr="00FE751F">
                    <w:rPr>
                      <w:b/>
                    </w:rPr>
                    <w:t>Savings function</w:t>
                  </w:r>
                </w:p>
                <w:p w:rsidR="00FE751F" w:rsidRPr="00FE751F" w:rsidRDefault="00FE751F">
                  <w:pPr>
                    <w:rPr>
                      <w:b/>
                    </w:rPr>
                  </w:pPr>
                  <w:r w:rsidRPr="00FE751F">
                    <w:rPr>
                      <w:b/>
                    </w:rPr>
                    <w:t>S = -a</w:t>
                  </w:r>
                  <w:proofErr w:type="gramStart"/>
                  <w:r w:rsidRPr="00FE751F">
                    <w:rPr>
                      <w:b/>
                    </w:rPr>
                    <w:t>+(</w:t>
                  </w:r>
                  <w:proofErr w:type="gramEnd"/>
                  <w:r w:rsidRPr="00FE751F">
                    <w:rPr>
                      <w:b/>
                    </w:rPr>
                    <w:t>1-b)Yd</w:t>
                  </w:r>
                </w:p>
                <w:p w:rsidR="00FE751F" w:rsidRPr="00FE751F" w:rsidRDefault="00FE751F">
                  <w:pPr>
                    <w:rPr>
                      <w:b/>
                    </w:rPr>
                  </w:pPr>
                  <w:r w:rsidRPr="00FE751F">
                    <w:rPr>
                      <w:b/>
                    </w:rPr>
                    <w:t>S = -100 + 0.3Yd</w:t>
                  </w:r>
                </w:p>
                <w:p w:rsidR="00FE751F" w:rsidRDefault="00FE751F"/>
              </w:txbxContent>
            </v:textbox>
          </v:shape>
        </w:pict>
      </w:r>
      <w:r w:rsidR="00FE751F" w:rsidRPr="00A97BD6">
        <w:rPr>
          <w:b/>
        </w:rPr>
        <w:t>Answer (b)</w:t>
      </w:r>
    </w:p>
    <w:p w:rsidR="00FE751F" w:rsidRPr="00A97BD6" w:rsidRDefault="00745C8A" w:rsidP="008B5F5C">
      <w:pPr>
        <w:rPr>
          <w:b/>
        </w:rPr>
      </w:pPr>
      <w:r>
        <w:rPr>
          <w:b/>
          <w:noProof/>
          <w:lang w:eastAsia="en-MY"/>
        </w:rPr>
        <w:pict>
          <v:shape id="_x0000_s1056" type="#_x0000_t202" style="position:absolute;margin-left:365.85pt;margin-top:8.7pt;width:42.15pt;height:21.75pt;z-index:251686912">
            <v:textbox>
              <w:txbxContent>
                <w:p w:rsidR="00A9654B" w:rsidRDefault="00745C8A" w:rsidP="00A9654B">
                  <w:r>
                    <w:t>2000</w:t>
                  </w:r>
                </w:p>
              </w:txbxContent>
            </v:textbox>
          </v:shape>
        </w:pict>
      </w:r>
      <w:r w:rsidR="00A9654B">
        <w:rPr>
          <w:b/>
          <w:noProof/>
          <w:lang w:eastAsia="en-MY"/>
        </w:rPr>
        <w:pict>
          <v:shape id="_x0000_s1054" type="#_x0000_t202" style="position:absolute;margin-left:420.75pt;margin-top:11.7pt;width:89.25pt;height:18.75pt;z-index:251684864">
            <v:textbox>
              <w:txbxContent>
                <w:p w:rsidR="00A9654B" w:rsidRDefault="00A9654B" w:rsidP="00A9654B">
                  <w:r>
                    <w:t>National Income</w:t>
                  </w:r>
                </w:p>
              </w:txbxContent>
            </v:textbox>
          </v:shape>
        </w:pict>
      </w:r>
      <w:r w:rsidR="00431058">
        <w:rPr>
          <w:b/>
          <w:noProof/>
          <w:lang w:eastAsia="en-MY"/>
        </w:rPr>
        <w:pict>
          <v:shape id="_x0000_s1043" type="#_x0000_t32" style="position:absolute;margin-left:293.3pt;margin-top:5.7pt;width:170.95pt;height:0;z-index:251674624" o:connectortype="straight">
            <v:stroke endarrow="block"/>
          </v:shape>
        </w:pict>
      </w:r>
      <w:r w:rsidR="00FE751F" w:rsidRPr="00A97BD6">
        <w:rPr>
          <w:b/>
        </w:rPr>
        <w:t>Injection = Leakage</w:t>
      </w:r>
    </w:p>
    <w:p w:rsidR="00FE751F" w:rsidRDefault="00FE751F" w:rsidP="008B5F5C">
      <w:r>
        <w:t>I = S</w:t>
      </w:r>
    </w:p>
    <w:p w:rsidR="00FE751F" w:rsidRDefault="00B74821" w:rsidP="00A97BD6">
      <w:pPr>
        <w:tabs>
          <w:tab w:val="center" w:pos="4513"/>
        </w:tabs>
      </w:pPr>
      <w:r>
        <w:rPr>
          <w:noProof/>
          <w:lang w:eastAsia="en-MY"/>
        </w:rPr>
        <w:pict>
          <v:group id="_x0000_s1083" style="position:absolute;margin-left:158.25pt;margin-top:8.8pt;width:336pt;height:175.5pt;z-index:251666944" coordorigin="4605,12719" coordsize="6720,3510">
            <v:shape id="_x0000_s1030" type="#_x0000_t32" style="position:absolute;left:5535;top:13169;width:1;height:3060;flip:y" o:connectortype="straight">
              <v:stroke endarrow="block"/>
            </v:shape>
            <v:shape id="_x0000_s1031" type="#_x0000_t32" style="position:absolute;left:5536;top:15269;width:3794;height:15" o:connectortype="straight">
              <v:stroke endarrow="block"/>
            </v:shape>
            <v:shape id="_x0000_s1032" type="#_x0000_t32" style="position:absolute;left:5536;top:13619;width:2984;height:2310;flip:y" o:connectortype="straight"/>
            <v:shape id="_x0000_s1033" type="#_x0000_t32" style="position:absolute;left:5536;top:14249;width:3509;height:15;flip:y" o:connectortype="straight"/>
            <v:shape id="_x0000_s1034" type="#_x0000_t32" style="position:absolute;left:7680;top:14264;width:0;height:1020" o:connectortype="straight"/>
            <v:shape id="_x0000_s1035" type="#_x0000_t202" style="position:absolute;left:8520;top:13454;width:1785;height:390">
              <v:textbox>
                <w:txbxContent>
                  <w:p w:rsidR="00A97BD6" w:rsidRDefault="00A97BD6">
                    <w:r>
                      <w:t>S = -100 + 0.3Yd</w:t>
                    </w:r>
                  </w:p>
                </w:txbxContent>
              </v:textbox>
            </v:shape>
            <v:shape id="_x0000_s1036" type="#_x0000_t202" style="position:absolute;left:5160;top:12719;width:1080;height:450">
              <v:textbox>
                <w:txbxContent>
                  <w:p w:rsidR="00A97BD6" w:rsidRDefault="00A97BD6">
                    <w:r>
                      <w:t>Yd = Y</w:t>
                    </w:r>
                  </w:p>
                </w:txbxContent>
              </v:textbox>
            </v:shape>
            <v:shape id="_x0000_s1037" type="#_x0000_t202" style="position:absolute;left:9225;top:14144;width:1080;height:495">
              <v:textbox>
                <w:txbxContent>
                  <w:p w:rsidR="00A97BD6" w:rsidRDefault="00A97BD6">
                    <w:r>
                      <w:t>I = 500</w:t>
                    </w:r>
                  </w:p>
                </w:txbxContent>
              </v:textbox>
            </v:shape>
            <v:shape id="_x0000_s1038" type="#_x0000_t202" style="position:absolute;left:9465;top:15059;width:1860;height:360">
              <v:textbox>
                <w:txbxContent>
                  <w:p w:rsidR="00B0777D" w:rsidRDefault="00B0777D">
                    <w:r>
                      <w:t>National income</w:t>
                    </w:r>
                  </w:p>
                </w:txbxContent>
              </v:textbox>
            </v:shape>
            <v:shape id="_x0000_s1039" type="#_x0000_t202" style="position:absolute;left:7305;top:15284;width:795;height:495">
              <v:textbox>
                <w:txbxContent>
                  <w:p w:rsidR="00B0777D" w:rsidRDefault="00B0777D">
                    <w:r>
                      <w:t>2000</w:t>
                    </w:r>
                  </w:p>
                </w:txbxContent>
              </v:textbox>
            </v:shape>
            <v:shape id="_x0000_s1040" type="#_x0000_t202" style="position:absolute;left:4605;top:15779;width:750;height:450">
              <v:textbox>
                <w:txbxContent>
                  <w:p w:rsidR="00B0777D" w:rsidRDefault="00B0777D">
                    <w:r>
                      <w:t>-100</w:t>
                    </w:r>
                  </w:p>
                </w:txbxContent>
              </v:textbox>
            </v:shape>
            <v:shape id="_x0000_s1041" type="#_x0000_t202" style="position:absolute;left:4605;top:14144;width:840;height:405">
              <v:textbox>
                <w:txbxContent>
                  <w:p w:rsidR="00B0777D" w:rsidRDefault="00B0777D">
                    <w:r>
                      <w:t>500</w:t>
                    </w:r>
                  </w:p>
                </w:txbxContent>
              </v:textbox>
            </v:shape>
          </v:group>
        </w:pict>
      </w:r>
      <w:r w:rsidR="00FE751F">
        <w:t xml:space="preserve">500 </w:t>
      </w:r>
      <w:proofErr w:type="gramStart"/>
      <w:r w:rsidR="00FE751F">
        <w:t>=  -</w:t>
      </w:r>
      <w:proofErr w:type="gramEnd"/>
      <w:r w:rsidR="00FE751F">
        <w:t xml:space="preserve"> 100 + 0.3Yd</w:t>
      </w:r>
      <w:r w:rsidR="00A97BD6">
        <w:tab/>
      </w:r>
    </w:p>
    <w:p w:rsidR="00FE751F" w:rsidRDefault="00FE751F" w:rsidP="008B5F5C">
      <w:r>
        <w:t>500 + 100 = 0.3Yd</w:t>
      </w:r>
    </w:p>
    <w:p w:rsidR="00FE751F" w:rsidRDefault="00FE751F" w:rsidP="008B5F5C">
      <w:r>
        <w:t>600 = 0.3Yd</w:t>
      </w:r>
    </w:p>
    <w:p w:rsidR="00FE751F" w:rsidRDefault="00FE751F" w:rsidP="008B5F5C">
      <w:r>
        <w:t>600/0.3 = Y</w:t>
      </w:r>
    </w:p>
    <w:p w:rsidR="00FE751F" w:rsidRDefault="00FE751F" w:rsidP="008B5F5C">
      <w:pPr>
        <w:rPr>
          <w:b/>
        </w:rPr>
      </w:pPr>
      <w:r w:rsidRPr="00A97BD6">
        <w:rPr>
          <w:b/>
        </w:rPr>
        <w:t>2000 = Y*</w:t>
      </w:r>
    </w:p>
    <w:p w:rsidR="0018681C" w:rsidRDefault="0018681C" w:rsidP="008B5F5C">
      <w:pPr>
        <w:rPr>
          <w:b/>
        </w:rPr>
      </w:pPr>
    </w:p>
    <w:p w:rsidR="0018681C" w:rsidRDefault="0018681C" w:rsidP="008B5F5C">
      <w:pPr>
        <w:rPr>
          <w:b/>
        </w:rPr>
      </w:pPr>
      <w:r>
        <w:rPr>
          <w:b/>
        </w:rPr>
        <w:lastRenderedPageBreak/>
        <w:t>THREE</w:t>
      </w:r>
      <w:r w:rsidR="00BB1AD5">
        <w:rPr>
          <w:b/>
        </w:rPr>
        <w:t>-</w:t>
      </w:r>
      <w:r>
        <w:rPr>
          <w:b/>
        </w:rPr>
        <w:t xml:space="preserve"> SECTOR</w:t>
      </w:r>
    </w:p>
    <w:p w:rsidR="0018681C" w:rsidRDefault="0018681C" w:rsidP="008B5F5C">
      <w:pPr>
        <w:rPr>
          <w:b/>
        </w:rPr>
      </w:pPr>
      <w:r>
        <w:rPr>
          <w:b/>
        </w:rPr>
        <w:t>AUTONOMOUS TAX</w:t>
      </w:r>
    </w:p>
    <w:p w:rsidR="0018681C" w:rsidRDefault="0018681C" w:rsidP="008B5F5C">
      <w:pPr>
        <w:rPr>
          <w:b/>
        </w:rPr>
      </w:pPr>
      <w:r>
        <w:rPr>
          <w:b/>
        </w:rPr>
        <w:t xml:space="preserve">QUESTION </w:t>
      </w:r>
    </w:p>
    <w:p w:rsidR="0018681C" w:rsidRDefault="0018681C" w:rsidP="008B5F5C">
      <w:pPr>
        <w:rPr>
          <w:b/>
        </w:rPr>
      </w:pPr>
      <w:r>
        <w:rPr>
          <w:b/>
        </w:rPr>
        <w:t>C = 200 + 0.75Yd</w:t>
      </w:r>
    </w:p>
    <w:p w:rsidR="0018681C" w:rsidRDefault="0018681C" w:rsidP="008B5F5C">
      <w:pPr>
        <w:rPr>
          <w:b/>
        </w:rPr>
      </w:pPr>
      <w:r>
        <w:rPr>
          <w:b/>
        </w:rPr>
        <w:t>I = 100</w:t>
      </w:r>
    </w:p>
    <w:p w:rsidR="0018681C" w:rsidRDefault="0018681C" w:rsidP="008B5F5C">
      <w:pPr>
        <w:rPr>
          <w:b/>
        </w:rPr>
      </w:pPr>
      <w:r>
        <w:rPr>
          <w:b/>
        </w:rPr>
        <w:t>G = 50</w:t>
      </w:r>
    </w:p>
    <w:p w:rsidR="0018681C" w:rsidRDefault="0018681C" w:rsidP="008B5F5C">
      <w:pPr>
        <w:rPr>
          <w:b/>
        </w:rPr>
      </w:pPr>
      <w:r>
        <w:rPr>
          <w:b/>
        </w:rPr>
        <w:t>T = 100</w:t>
      </w:r>
    </w:p>
    <w:p w:rsidR="0018681C" w:rsidRDefault="0018681C" w:rsidP="0018681C">
      <w:r>
        <w:t xml:space="preserve">Find national equilibrium using </w:t>
      </w:r>
    </w:p>
    <w:p w:rsidR="0018681C" w:rsidRDefault="0018681C" w:rsidP="0018681C">
      <w:pPr>
        <w:pStyle w:val="ListParagraph"/>
        <w:numPr>
          <w:ilvl w:val="0"/>
          <w:numId w:val="3"/>
        </w:numPr>
      </w:pPr>
      <w:r>
        <w:t xml:space="preserve">AS = AD approach </w:t>
      </w:r>
    </w:p>
    <w:p w:rsidR="0018681C" w:rsidRDefault="0018681C" w:rsidP="0018681C">
      <w:pPr>
        <w:pStyle w:val="ListParagraph"/>
        <w:numPr>
          <w:ilvl w:val="0"/>
          <w:numId w:val="3"/>
        </w:numPr>
      </w:pPr>
      <w:r>
        <w:t xml:space="preserve"> Injection = Leakage approach</w:t>
      </w:r>
    </w:p>
    <w:p w:rsidR="0018681C" w:rsidRDefault="00AE2E1E" w:rsidP="008B5F5C">
      <w:pPr>
        <w:rPr>
          <w:b/>
        </w:rPr>
      </w:pPr>
      <w:r>
        <w:rPr>
          <w:noProof/>
          <w:lang w:eastAsia="en-MY"/>
        </w:rPr>
        <w:pict>
          <v:shape id="_x0000_s1061" type="#_x0000_t202" style="position:absolute;margin-left:94.5pt;margin-top:12.1pt;width:185.25pt;height:47.25pt;z-index:251689984">
            <v:textbox>
              <w:txbxContent>
                <w:p w:rsidR="00AE2E1E" w:rsidRPr="00FE751F" w:rsidRDefault="00AE2E1E" w:rsidP="00AE2E1E">
                  <w:pPr>
                    <w:rPr>
                      <w:b/>
                    </w:rPr>
                  </w:pPr>
                  <w:r w:rsidRPr="00FE751F">
                    <w:rPr>
                      <w:b/>
                    </w:rPr>
                    <w:t>Yd = Disposable Income</w:t>
                  </w:r>
                </w:p>
                <w:p w:rsidR="00AE2E1E" w:rsidRPr="00FE751F" w:rsidRDefault="00AE2E1E" w:rsidP="00AE2E1E">
                  <w:pPr>
                    <w:rPr>
                      <w:b/>
                    </w:rPr>
                  </w:pPr>
                  <w:r w:rsidRPr="00FE751F">
                    <w:rPr>
                      <w:b/>
                    </w:rPr>
                    <w:t xml:space="preserve">In </w:t>
                  </w:r>
                  <w:r>
                    <w:rPr>
                      <w:b/>
                    </w:rPr>
                    <w:t>3</w:t>
                  </w:r>
                  <w:r w:rsidRPr="00FE751F">
                    <w:rPr>
                      <w:b/>
                    </w:rPr>
                    <w:t xml:space="preserve"> sector economy, Yd = Y</w:t>
                  </w:r>
                  <w:r>
                    <w:rPr>
                      <w:b/>
                    </w:rPr>
                    <w:t xml:space="preserve"> - T</w:t>
                  </w:r>
                </w:p>
              </w:txbxContent>
            </v:textbox>
          </v:shape>
        </w:pict>
      </w:r>
      <w:r>
        <w:rPr>
          <w:b/>
        </w:rPr>
        <w:t>ANSWER (a)</w:t>
      </w:r>
    </w:p>
    <w:p w:rsidR="00AE2E1E" w:rsidRDefault="00AE2E1E" w:rsidP="008B5F5C">
      <w:r w:rsidRPr="00AE2E1E">
        <w:t>AS = AD</w:t>
      </w:r>
    </w:p>
    <w:p w:rsidR="00AE2E1E" w:rsidRDefault="00AE2E1E" w:rsidP="008B5F5C">
      <w:r>
        <w:t>Y = C + I + G</w:t>
      </w:r>
    </w:p>
    <w:p w:rsidR="00AE2E1E" w:rsidRDefault="00F346E6" w:rsidP="008B5F5C">
      <w:r>
        <w:rPr>
          <w:noProof/>
          <w:lang w:eastAsia="en-MY"/>
        </w:rPr>
        <w:pict>
          <v:group id="_x0000_s1100" style="position:absolute;margin-left:211.5pt;margin-top:6.25pt;width:300pt;height:228.8pt;z-index:251700224" coordorigin="5670,7980" coordsize="6000,4576">
            <v:shape id="_x0000_s1062" type="#_x0000_t32" style="position:absolute;left:6465;top:8535;width:1;height:3465;flip:y" o:connectortype="straight">
              <v:stroke endarrow="block"/>
            </v:shape>
            <v:shape id="_x0000_s1063" type="#_x0000_t32" style="position:absolute;left:6466;top:12000;width:3419;height:0" o:connectortype="straight">
              <v:stroke endarrow="block"/>
            </v:shape>
            <v:shape id="_x0000_s1064" type="#_x0000_t32" style="position:absolute;left:6466;top:9210;width:2639;height:2775;flip:y" o:connectortype="straight"/>
            <v:shape id="_x0000_s1065" type="#_x0000_t32" style="position:absolute;left:6465;top:9944;width:3000;height:1575;flip:y" o:connectortype="straight"/>
            <v:shape id="_x0000_s1066" type="#_x0000_t32" style="position:absolute;left:6466;top:10830;width:3210;height:30" o:connectortype="straight"/>
            <v:shape id="_x0000_s1067" type="#_x0000_t32" style="position:absolute;left:6466;top:9675;width:2999;height:750;flip:y" o:connectortype="straight"/>
            <v:shape id="_x0000_s1068" type="#_x0000_t202" style="position:absolute;left:9255;top:8775;width:930;height:435">
              <v:textbox>
                <w:txbxContent>
                  <w:p w:rsidR="0031034D" w:rsidRDefault="0031034D" w:rsidP="0031034D">
                    <w:r>
                      <w:t>Y = AD</w:t>
                    </w:r>
                  </w:p>
                </w:txbxContent>
              </v:textbox>
            </v:shape>
            <v:shape id="_x0000_s1069" type="#_x0000_t202" style="position:absolute;left:9465;top:9330;width:1320;height:345">
              <v:textbox>
                <w:txbxContent>
                  <w:p w:rsidR="0031034D" w:rsidRDefault="0031034D" w:rsidP="0031034D">
                    <w:r>
                      <w:t>C + I</w:t>
                    </w:r>
                    <w:r w:rsidR="00BA40CF">
                      <w:t xml:space="preserve"> + G</w:t>
                    </w:r>
                    <w:r>
                      <w:rPr>
                        <w:noProof/>
                        <w:lang w:eastAsia="en-MY"/>
                      </w:rPr>
                      <w:drawing>
                        <wp:inline distT="0" distB="0" distL="0" distR="0">
                          <wp:extent cx="398145" cy="189593"/>
                          <wp:effectExtent l="19050" t="0" r="1905" b="0"/>
                          <wp:docPr id="10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895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>I</w:t>
                    </w:r>
                  </w:p>
                </w:txbxContent>
              </v:textbox>
            </v:shape>
            <v:shape id="_x0000_s1070" type="#_x0000_t202" style="position:absolute;left:9465;top:9750;width:1905;height:375">
              <v:textbox>
                <w:txbxContent>
                  <w:p w:rsidR="0031034D" w:rsidRDefault="00BA40CF" w:rsidP="0031034D">
                    <w:r>
                      <w:t>C = 2</w:t>
                    </w:r>
                    <w:r w:rsidR="0031034D">
                      <w:t>00 +0.7</w:t>
                    </w:r>
                    <w:r>
                      <w:t>5</w:t>
                    </w:r>
                    <w:r w:rsidR="0031034D">
                      <w:t>Yd</w:t>
                    </w:r>
                  </w:p>
                </w:txbxContent>
              </v:textbox>
            </v:shape>
            <v:shape id="_x0000_s1071" type="#_x0000_t202" style="position:absolute;left:9855;top:10650;width:930;height:435">
              <v:textbox>
                <w:txbxContent>
                  <w:p w:rsidR="0031034D" w:rsidRDefault="00BA40CF" w:rsidP="0031034D">
                    <w:r>
                      <w:t>I = 1</w:t>
                    </w:r>
                    <w:r w:rsidR="0031034D">
                      <w:t>00</w:t>
                    </w:r>
                  </w:p>
                </w:txbxContent>
              </v:textbox>
            </v:shape>
            <v:shape id="_x0000_s1072" type="#_x0000_t202" style="position:absolute;left:9885;top:11746;width:1785;height:375">
              <v:textbox>
                <w:txbxContent>
                  <w:p w:rsidR="0031034D" w:rsidRDefault="0031034D" w:rsidP="0031034D">
                    <w:r>
                      <w:t>National Income</w:t>
                    </w:r>
                  </w:p>
                </w:txbxContent>
              </v:textbox>
            </v:shape>
            <v:shape id="_x0000_s1073" type="#_x0000_t202" style="position:absolute;left:5670;top:11325;width:674;height:525">
              <v:textbox>
                <w:txbxContent>
                  <w:p w:rsidR="0031034D" w:rsidRDefault="00BA40CF" w:rsidP="0031034D">
                    <w:r>
                      <w:t>2</w:t>
                    </w:r>
                    <w:r w:rsidR="0031034D">
                      <w:t>00</w:t>
                    </w:r>
                  </w:p>
                </w:txbxContent>
              </v:textbox>
            </v:shape>
            <v:shape id="_x0000_s1074" type="#_x0000_t202" style="position:absolute;left:7962;top:12121;width:843;height:435">
              <v:textbox>
                <w:txbxContent>
                  <w:p w:rsidR="0031034D" w:rsidRDefault="00A509CD" w:rsidP="0031034D">
                    <w:r>
                      <w:t>1100</w:t>
                    </w:r>
                  </w:p>
                </w:txbxContent>
              </v:textbox>
            </v:shape>
            <v:shape id="_x0000_s1075" type="#_x0000_t32" style="position:absolute;left:8430;top:9840;width:0;height:2205" o:connectortype="straight"/>
            <v:shape id="_x0000_s1076" type="#_x0000_t202" style="position:absolute;left:7110;top:11519;width:645;height:435">
              <v:textbox>
                <w:txbxContent>
                  <w:p w:rsidR="0031034D" w:rsidRDefault="0031034D" w:rsidP="0031034D">
                    <w:r>
                      <w:t>45</w:t>
                    </w:r>
                    <w:r>
                      <w:rPr>
                        <w:rFonts w:cstheme="minorHAnsi"/>
                      </w:rPr>
                      <w:t>◦</w:t>
                    </w:r>
                  </w:p>
                </w:txbxContent>
              </v:textbox>
            </v:shape>
            <v:shape id="_x0000_s1077" type="#_x0000_t19" style="position:absolute;left:6675;top:11730;width:195;height:315"/>
            <v:shape id="_x0000_s1078" type="#_x0000_t32" style="position:absolute;left:6466;top:10320;width:2924;height:1410;flip:x" o:connectortype="straight"/>
            <v:shape id="_x0000_s1079" type="#_x0000_t202" style="position:absolute;left:9465;top:10200;width:1905;height:375">
              <v:textbox>
                <w:txbxContent>
                  <w:p w:rsidR="00BA40CF" w:rsidRDefault="00BA40CF" w:rsidP="00BA40CF">
                    <w:r>
                      <w:t>C = 125 +0.75Yd</w:t>
                    </w:r>
                  </w:p>
                </w:txbxContent>
              </v:textbox>
            </v:shape>
            <v:shape id="_x0000_s1080" type="#_x0000_t202" style="position:absolute;left:6030;top:7980;width:1245;height:405">
              <v:textbox>
                <w:txbxContent>
                  <w:p w:rsidR="00A509CD" w:rsidRDefault="00A509CD">
                    <w:r>
                      <w:t>AD (C</w:t>
                    </w:r>
                    <w:proofErr w:type="gramStart"/>
                    <w:r>
                      <w:t>,I,G</w:t>
                    </w:r>
                    <w:proofErr w:type="gramEnd"/>
                    <w:r>
                      <w:t>)</w:t>
                    </w:r>
                  </w:p>
                </w:txbxContent>
              </v:textbox>
            </v:shape>
          </v:group>
        </w:pict>
      </w:r>
      <w:r w:rsidR="00AE2E1E">
        <w:t>Y = 200 + 0.75Yd</w:t>
      </w:r>
      <w:r w:rsidR="00213A4E">
        <w:t xml:space="preserve"> + 100 + 50</w:t>
      </w:r>
    </w:p>
    <w:p w:rsidR="00213A4E" w:rsidRDefault="00213A4E" w:rsidP="008B5F5C">
      <w:r>
        <w:t>Y = 200 + 0.75 (Y – T) + 150</w:t>
      </w:r>
    </w:p>
    <w:p w:rsidR="00213A4E" w:rsidRDefault="00213A4E" w:rsidP="008B5F5C">
      <w:r>
        <w:t xml:space="preserve">Y = 350 + 0.75 (Y – 100) </w:t>
      </w:r>
    </w:p>
    <w:p w:rsidR="00213A4E" w:rsidRDefault="00213A4E" w:rsidP="008B5F5C">
      <w:r>
        <w:t>Y = 350 + 0.75Y – 75</w:t>
      </w:r>
    </w:p>
    <w:p w:rsidR="00213A4E" w:rsidRDefault="00213A4E" w:rsidP="008B5F5C">
      <w:r>
        <w:t>Y = 275 + 0.75Y</w:t>
      </w:r>
    </w:p>
    <w:p w:rsidR="00213A4E" w:rsidRDefault="00213A4E" w:rsidP="008B5F5C">
      <w:r>
        <w:t>Y – 0.75Y = 275</w:t>
      </w:r>
    </w:p>
    <w:p w:rsidR="00213A4E" w:rsidRDefault="00213A4E" w:rsidP="008B5F5C">
      <w:r>
        <w:t>0.25Y = 275</w:t>
      </w:r>
    </w:p>
    <w:p w:rsidR="00213A4E" w:rsidRDefault="00213A4E" w:rsidP="008B5F5C">
      <w:r>
        <w:t>Y = 275/0.25</w:t>
      </w:r>
    </w:p>
    <w:p w:rsidR="00213A4E" w:rsidRPr="00213A4E" w:rsidRDefault="00213A4E" w:rsidP="008B5F5C">
      <w:pPr>
        <w:rPr>
          <w:b/>
        </w:rPr>
      </w:pPr>
      <w:r w:rsidRPr="00213A4E">
        <w:rPr>
          <w:b/>
        </w:rPr>
        <w:t>Y = 1100*</w:t>
      </w:r>
    </w:p>
    <w:p w:rsidR="00AE2E1E" w:rsidRDefault="00AE2E1E" w:rsidP="008B5F5C">
      <w:pPr>
        <w:rPr>
          <w:b/>
        </w:rPr>
      </w:pPr>
    </w:p>
    <w:p w:rsidR="00316A0D" w:rsidRDefault="00316A0D" w:rsidP="008B5F5C">
      <w:pPr>
        <w:rPr>
          <w:b/>
        </w:rPr>
      </w:pPr>
    </w:p>
    <w:p w:rsidR="00316A0D" w:rsidRDefault="00316A0D" w:rsidP="008B5F5C">
      <w:pPr>
        <w:rPr>
          <w:b/>
        </w:rPr>
      </w:pPr>
    </w:p>
    <w:p w:rsidR="00316A0D" w:rsidRDefault="00316A0D" w:rsidP="008B5F5C">
      <w:pPr>
        <w:rPr>
          <w:b/>
        </w:rPr>
      </w:pPr>
    </w:p>
    <w:p w:rsidR="00316A0D" w:rsidRDefault="00316A0D" w:rsidP="008B5F5C">
      <w:pPr>
        <w:rPr>
          <w:b/>
        </w:rPr>
      </w:pPr>
    </w:p>
    <w:p w:rsidR="00316A0D" w:rsidRDefault="00316A0D" w:rsidP="008B5F5C">
      <w:pPr>
        <w:rPr>
          <w:b/>
        </w:rPr>
      </w:pPr>
    </w:p>
    <w:p w:rsidR="00316A0D" w:rsidRDefault="00316A0D" w:rsidP="008B5F5C">
      <w:pPr>
        <w:rPr>
          <w:b/>
        </w:rPr>
      </w:pPr>
      <w:r>
        <w:rPr>
          <w:b/>
        </w:rPr>
        <w:lastRenderedPageBreak/>
        <w:t>ANSWER (b)</w:t>
      </w:r>
    </w:p>
    <w:p w:rsidR="00316A0D" w:rsidRDefault="00947A88" w:rsidP="008B5F5C">
      <w:pPr>
        <w:rPr>
          <w:b/>
        </w:rPr>
      </w:pPr>
      <w:r>
        <w:rPr>
          <w:b/>
          <w:noProof/>
          <w:lang w:eastAsia="en-MY"/>
        </w:rPr>
        <w:pict>
          <v:shape id="_x0000_s1081" type="#_x0000_t202" style="position:absolute;margin-left:185.25pt;margin-top:.05pt;width:159.75pt;height:68.25pt;z-index:251710464">
            <v:textbox>
              <w:txbxContent>
                <w:p w:rsidR="00947A88" w:rsidRPr="00FE751F" w:rsidRDefault="00947A88" w:rsidP="00947A88">
                  <w:pPr>
                    <w:rPr>
                      <w:b/>
                    </w:rPr>
                  </w:pPr>
                  <w:r w:rsidRPr="00FE751F">
                    <w:rPr>
                      <w:b/>
                    </w:rPr>
                    <w:t>Savings function</w:t>
                  </w:r>
                </w:p>
                <w:p w:rsidR="00947A88" w:rsidRPr="00FE751F" w:rsidRDefault="00947A88" w:rsidP="00947A88">
                  <w:pPr>
                    <w:rPr>
                      <w:b/>
                    </w:rPr>
                  </w:pPr>
                  <w:r w:rsidRPr="00FE751F">
                    <w:rPr>
                      <w:b/>
                    </w:rPr>
                    <w:t>S = -a</w:t>
                  </w:r>
                  <w:proofErr w:type="gramStart"/>
                  <w:r w:rsidRPr="00FE751F">
                    <w:rPr>
                      <w:b/>
                    </w:rPr>
                    <w:t>+(</w:t>
                  </w:r>
                  <w:proofErr w:type="gramEnd"/>
                  <w:r w:rsidRPr="00FE751F">
                    <w:rPr>
                      <w:b/>
                    </w:rPr>
                    <w:t>1-b)Yd</w:t>
                  </w:r>
                </w:p>
                <w:p w:rsidR="00947A88" w:rsidRPr="00FE751F" w:rsidRDefault="00947A88" w:rsidP="00947A88">
                  <w:pPr>
                    <w:rPr>
                      <w:b/>
                    </w:rPr>
                  </w:pPr>
                  <w:r w:rsidRPr="00FE751F">
                    <w:rPr>
                      <w:b/>
                    </w:rPr>
                    <w:t xml:space="preserve">S </w:t>
                  </w:r>
                  <w:r>
                    <w:rPr>
                      <w:b/>
                    </w:rPr>
                    <w:t>= -200 + 0.25</w:t>
                  </w:r>
                  <w:r w:rsidRPr="00FE751F">
                    <w:rPr>
                      <w:b/>
                    </w:rPr>
                    <w:t>Yd</w:t>
                  </w:r>
                </w:p>
                <w:p w:rsidR="00947A88" w:rsidRDefault="00947A88" w:rsidP="00947A88"/>
              </w:txbxContent>
            </v:textbox>
          </v:shape>
        </w:pict>
      </w:r>
      <w:r w:rsidR="00316A0D">
        <w:rPr>
          <w:b/>
        </w:rPr>
        <w:t>INJECTION = LEAKAGE</w:t>
      </w:r>
    </w:p>
    <w:p w:rsidR="00316A0D" w:rsidRDefault="00316A0D" w:rsidP="008B5F5C">
      <w:pPr>
        <w:rPr>
          <w:b/>
        </w:rPr>
      </w:pPr>
      <w:r>
        <w:rPr>
          <w:b/>
        </w:rPr>
        <w:t>I + G = S + T</w:t>
      </w:r>
    </w:p>
    <w:p w:rsidR="00316A0D" w:rsidRDefault="00316A0D" w:rsidP="008B5F5C">
      <w:r>
        <w:t>100 + 50 = -200 + 0.25Yd + 100</w:t>
      </w:r>
    </w:p>
    <w:p w:rsidR="00947A88" w:rsidRDefault="00947A88" w:rsidP="008B5F5C">
      <w:r>
        <w:rPr>
          <w:noProof/>
          <w:lang w:eastAsia="en-MY"/>
        </w:rPr>
        <w:pict>
          <v:shape id="_x0000_s1082" type="#_x0000_t202" style="position:absolute;margin-left:174.75pt;margin-top:10.75pt;width:185.25pt;height:47.25pt;z-index:251711488">
            <v:textbox>
              <w:txbxContent>
                <w:p w:rsidR="00947A88" w:rsidRPr="00FE751F" w:rsidRDefault="00947A88" w:rsidP="00947A88">
                  <w:pPr>
                    <w:rPr>
                      <w:b/>
                    </w:rPr>
                  </w:pPr>
                  <w:r w:rsidRPr="00FE751F">
                    <w:rPr>
                      <w:b/>
                    </w:rPr>
                    <w:t>Yd = Disposable Income</w:t>
                  </w:r>
                </w:p>
                <w:p w:rsidR="00947A88" w:rsidRPr="00FE751F" w:rsidRDefault="00947A88" w:rsidP="00947A88">
                  <w:pPr>
                    <w:rPr>
                      <w:b/>
                    </w:rPr>
                  </w:pPr>
                  <w:r w:rsidRPr="00FE751F">
                    <w:rPr>
                      <w:b/>
                    </w:rPr>
                    <w:t xml:space="preserve">In </w:t>
                  </w:r>
                  <w:r>
                    <w:rPr>
                      <w:b/>
                    </w:rPr>
                    <w:t>3</w:t>
                  </w:r>
                  <w:r w:rsidRPr="00FE751F">
                    <w:rPr>
                      <w:b/>
                    </w:rPr>
                    <w:t xml:space="preserve"> sector economy, Yd = Y</w:t>
                  </w:r>
                  <w:r>
                    <w:rPr>
                      <w:b/>
                    </w:rPr>
                    <w:t xml:space="preserve"> - T</w:t>
                  </w:r>
                </w:p>
              </w:txbxContent>
            </v:textbox>
          </v:shape>
        </w:pict>
      </w:r>
      <w:r>
        <w:t>150 = -200 + 0.25 (Y – T) + 100</w:t>
      </w:r>
    </w:p>
    <w:p w:rsidR="00947A88" w:rsidRDefault="00947A88" w:rsidP="008B5F5C">
      <w:r>
        <w:t>150 = -200 + 100 + 0.25(Y -100)</w:t>
      </w:r>
    </w:p>
    <w:p w:rsidR="00947A88" w:rsidRDefault="00947A88" w:rsidP="008B5F5C">
      <w:r>
        <w:t>150 = -100 + 0.25Y – 25</w:t>
      </w:r>
    </w:p>
    <w:p w:rsidR="00947A88" w:rsidRDefault="009C20D5" w:rsidP="008B5F5C">
      <w:r>
        <w:rPr>
          <w:b/>
          <w:noProof/>
          <w:lang w:eastAsia="en-MY"/>
        </w:rPr>
        <w:pict>
          <v:group id="_x0000_s1121" style="position:absolute;margin-left:153.75pt;margin-top:19.15pt;width:336pt;height:183pt;z-index:251720192" coordorigin="4515,5385" coordsize="6720,3660">
            <v:shape id="_x0000_s1085" type="#_x0000_t32" style="position:absolute;left:5445;top:5835;width:1;height:3060;flip:y" o:connectortype="straight" o:regroupid="1">
              <v:stroke endarrow="block"/>
            </v:shape>
            <v:shape id="_x0000_s1086" type="#_x0000_t32" style="position:absolute;left:5446;top:7935;width:3794;height:15" o:connectortype="straight" o:regroupid="1">
              <v:stroke endarrow="block"/>
            </v:shape>
            <v:shape id="_x0000_s1087" type="#_x0000_t32" style="position:absolute;left:5446;top:6285;width:2984;height:2310;flip:y" o:connectortype="straight" o:regroupid="1"/>
            <v:shape id="_x0000_s1088" type="#_x0000_t32" style="position:absolute;left:5446;top:6915;width:3509;height:15;flip:y" o:connectortype="straight" o:regroupid="1"/>
            <v:shape id="_x0000_s1089" type="#_x0000_t32" style="position:absolute;left:7590;top:6930;width:0;height:1020" o:connectortype="straight" o:regroupid="1"/>
            <v:shape id="_x0000_s1090" type="#_x0000_t202" style="position:absolute;left:8340;top:5640;width:2205;height:390" o:regroupid="1">
              <v:textbox>
                <w:txbxContent>
                  <w:p w:rsidR="00B74821" w:rsidRDefault="00B74821" w:rsidP="00B74821">
                    <w:r>
                      <w:t>S = -200 + 0.25Yd</w:t>
                    </w:r>
                  </w:p>
                </w:txbxContent>
              </v:textbox>
            </v:shape>
            <v:shape id="_x0000_s1091" type="#_x0000_t202" style="position:absolute;left:5070;top:5385;width:1080;height:450" o:regroupid="1">
              <v:textbox>
                <w:txbxContent>
                  <w:p w:rsidR="00B74821" w:rsidRDefault="00B74821" w:rsidP="00B74821">
                    <w:r>
                      <w:t>Yd = Y</w:t>
                    </w:r>
                  </w:p>
                </w:txbxContent>
              </v:textbox>
            </v:shape>
            <v:shape id="_x0000_s1092" type="#_x0000_t202" style="position:absolute;left:9135;top:6810;width:1080;height:495" o:regroupid="1">
              <v:textbox>
                <w:txbxContent>
                  <w:p w:rsidR="00B74821" w:rsidRDefault="00B74821" w:rsidP="00B74821">
                    <w:r>
                      <w:t>I + G</w:t>
                    </w:r>
                  </w:p>
                </w:txbxContent>
              </v:textbox>
            </v:shape>
            <v:shape id="_x0000_s1093" type="#_x0000_t202" style="position:absolute;left:9375;top:7725;width:1860;height:360" o:regroupid="1">
              <v:textbox>
                <w:txbxContent>
                  <w:p w:rsidR="00B74821" w:rsidRDefault="00B74821" w:rsidP="00B74821">
                    <w:r>
                      <w:t>National income</w:t>
                    </w:r>
                  </w:p>
                </w:txbxContent>
              </v:textbox>
            </v:shape>
            <v:shape id="_x0000_s1094" type="#_x0000_t202" style="position:absolute;left:7215;top:7950;width:795;height:495" o:regroupid="1">
              <v:textbox>
                <w:txbxContent>
                  <w:p w:rsidR="00B74821" w:rsidRDefault="00B74821" w:rsidP="00B74821">
                    <w:r>
                      <w:t>1100</w:t>
                    </w:r>
                  </w:p>
                </w:txbxContent>
              </v:textbox>
            </v:shape>
            <v:shape id="_x0000_s1095" type="#_x0000_t202" style="position:absolute;left:4605;top:7995;width:750;height:450" o:regroupid="1">
              <v:textbox>
                <w:txbxContent>
                  <w:p w:rsidR="00B74821" w:rsidRDefault="00B74821" w:rsidP="00B74821">
                    <w:r>
                      <w:t>-200</w:t>
                    </w:r>
                  </w:p>
                </w:txbxContent>
              </v:textbox>
            </v:shape>
            <v:shape id="_x0000_s1096" type="#_x0000_t202" style="position:absolute;left:4515;top:6810;width:840;height:405" o:regroupid="1">
              <v:textbox>
                <w:txbxContent>
                  <w:p w:rsidR="00B74821" w:rsidRDefault="00B74821" w:rsidP="00B74821">
                    <w:r>
                      <w:t>150</w:t>
                    </w:r>
                  </w:p>
                </w:txbxContent>
              </v:textbox>
            </v:shape>
            <v:shape id="_x0000_s1097" type="#_x0000_t32" style="position:absolute;left:5445;top:5955;width:2895;height:2235;flip:x" o:connectortype="straight"/>
            <v:shape id="_x0000_s1098" type="#_x0000_t202" style="position:absolute;left:8505;top:6120;width:2205;height:390">
              <v:textbox>
                <w:txbxContent>
                  <w:p w:rsidR="00B74821" w:rsidRDefault="00B74821" w:rsidP="00B74821">
                    <w:r>
                      <w:t>S = -225 + 0.25Y</w:t>
                    </w:r>
                  </w:p>
                </w:txbxContent>
              </v:textbox>
            </v:shape>
            <v:shape id="_x0000_s1099" type="#_x0000_t202" style="position:absolute;left:4605;top:8595;width:750;height:450">
              <v:textbox>
                <w:txbxContent>
                  <w:p w:rsidR="00B74821" w:rsidRDefault="00B74821" w:rsidP="00B74821">
                    <w:r>
                      <w:t>-225</w:t>
                    </w:r>
                  </w:p>
                </w:txbxContent>
              </v:textbox>
            </v:shape>
          </v:group>
        </w:pict>
      </w:r>
      <w:r w:rsidR="00947A88">
        <w:t>150 + 100 + 25 = 0.25Y</w:t>
      </w:r>
    </w:p>
    <w:p w:rsidR="00947A88" w:rsidRDefault="00947A88" w:rsidP="008B5F5C">
      <w:r>
        <w:t>275 = 0.25Y</w:t>
      </w:r>
    </w:p>
    <w:p w:rsidR="00947A88" w:rsidRDefault="00947A88" w:rsidP="008B5F5C">
      <w:r>
        <w:t>275/0.25 =Y</w:t>
      </w:r>
    </w:p>
    <w:p w:rsidR="00947A88" w:rsidRDefault="00947A88" w:rsidP="008B5F5C">
      <w:pPr>
        <w:rPr>
          <w:b/>
        </w:rPr>
      </w:pPr>
      <w:r w:rsidRPr="00B74821">
        <w:rPr>
          <w:b/>
        </w:rPr>
        <w:t>1100 = Y*</w:t>
      </w:r>
    </w:p>
    <w:p w:rsidR="00F346E6" w:rsidRDefault="00F346E6" w:rsidP="008B5F5C">
      <w:pPr>
        <w:rPr>
          <w:b/>
        </w:rPr>
      </w:pPr>
    </w:p>
    <w:p w:rsidR="00F346E6" w:rsidRPr="00F346E6" w:rsidRDefault="00F346E6" w:rsidP="00F346E6"/>
    <w:p w:rsidR="00F346E6" w:rsidRPr="00F346E6" w:rsidRDefault="00F346E6" w:rsidP="00F346E6"/>
    <w:p w:rsidR="00F346E6" w:rsidRPr="00F346E6" w:rsidRDefault="00F346E6" w:rsidP="00F346E6"/>
    <w:p w:rsidR="00F346E6" w:rsidRPr="00F346E6" w:rsidRDefault="00F346E6" w:rsidP="00F346E6"/>
    <w:p w:rsidR="00F346E6" w:rsidRPr="00F346E6" w:rsidRDefault="00F346E6" w:rsidP="00F346E6"/>
    <w:p w:rsidR="00F346E6" w:rsidRDefault="00F346E6" w:rsidP="00F346E6"/>
    <w:p w:rsidR="00B74821" w:rsidRPr="00F346E6" w:rsidRDefault="00F346E6" w:rsidP="00F346E6">
      <w:pPr>
        <w:rPr>
          <w:b/>
        </w:rPr>
      </w:pPr>
      <w:r w:rsidRPr="00F346E6">
        <w:rPr>
          <w:b/>
        </w:rPr>
        <w:t>THREE</w:t>
      </w:r>
      <w:r>
        <w:rPr>
          <w:b/>
        </w:rPr>
        <w:t>-</w:t>
      </w:r>
      <w:r w:rsidRPr="00F346E6">
        <w:rPr>
          <w:b/>
        </w:rPr>
        <w:t xml:space="preserve"> SECTOR</w:t>
      </w:r>
    </w:p>
    <w:p w:rsidR="00F346E6" w:rsidRPr="00F346E6" w:rsidRDefault="00F346E6" w:rsidP="00F346E6">
      <w:pPr>
        <w:rPr>
          <w:b/>
        </w:rPr>
      </w:pPr>
      <w:r w:rsidRPr="00F346E6">
        <w:rPr>
          <w:b/>
        </w:rPr>
        <w:t>INDUCED TAX</w:t>
      </w:r>
    </w:p>
    <w:p w:rsidR="00F346E6" w:rsidRDefault="00F346E6" w:rsidP="00F346E6">
      <w:r>
        <w:t>Given the following information</w:t>
      </w:r>
    </w:p>
    <w:p w:rsidR="00F346E6" w:rsidRDefault="00F346E6" w:rsidP="00F346E6">
      <w:r>
        <w:t xml:space="preserve">C = 200 + 0.75Yd </w:t>
      </w:r>
    </w:p>
    <w:p w:rsidR="00F346E6" w:rsidRDefault="00F346E6" w:rsidP="00F346E6">
      <w:r>
        <w:t>I = 100</w:t>
      </w:r>
    </w:p>
    <w:p w:rsidR="00F346E6" w:rsidRDefault="00F346E6" w:rsidP="00F346E6">
      <w:r>
        <w:t>G = 50</w:t>
      </w:r>
    </w:p>
    <w:p w:rsidR="00F346E6" w:rsidRDefault="00F346E6" w:rsidP="00F346E6">
      <w:r>
        <w:t>T = 0.2Y</w:t>
      </w:r>
    </w:p>
    <w:p w:rsidR="00F346E6" w:rsidRDefault="00F346E6" w:rsidP="00F346E6">
      <w:r>
        <w:t xml:space="preserve">Find national equilibrium using </w:t>
      </w:r>
    </w:p>
    <w:p w:rsidR="00F346E6" w:rsidRDefault="00F346E6" w:rsidP="00F346E6">
      <w:pPr>
        <w:pStyle w:val="ListParagraph"/>
        <w:numPr>
          <w:ilvl w:val="0"/>
          <w:numId w:val="4"/>
        </w:numPr>
      </w:pPr>
      <w:r>
        <w:t xml:space="preserve">AS = AD approach </w:t>
      </w:r>
    </w:p>
    <w:p w:rsidR="00F346E6" w:rsidRDefault="00F346E6" w:rsidP="00F346E6">
      <w:pPr>
        <w:pStyle w:val="ListParagraph"/>
        <w:numPr>
          <w:ilvl w:val="0"/>
          <w:numId w:val="4"/>
        </w:numPr>
      </w:pPr>
      <w:r>
        <w:t xml:space="preserve"> Injection = Leakage approach</w:t>
      </w:r>
    </w:p>
    <w:p w:rsidR="00F346E6" w:rsidRPr="009C20D5" w:rsidRDefault="00F346E6" w:rsidP="00F346E6">
      <w:pPr>
        <w:rPr>
          <w:b/>
        </w:rPr>
      </w:pPr>
      <w:r w:rsidRPr="009C20D5">
        <w:rPr>
          <w:b/>
        </w:rPr>
        <w:lastRenderedPageBreak/>
        <w:t>ANSWER (a)</w:t>
      </w:r>
    </w:p>
    <w:p w:rsidR="00F346E6" w:rsidRPr="009C20D5" w:rsidRDefault="00BB1AD5" w:rsidP="00F346E6">
      <w:pPr>
        <w:rPr>
          <w:b/>
        </w:rPr>
      </w:pPr>
      <w:r>
        <w:rPr>
          <w:b/>
          <w:noProof/>
          <w:lang w:eastAsia="en-MY"/>
        </w:rPr>
        <w:pict>
          <v:group id="_x0000_s1138" style="position:absolute;margin-left:171pt;margin-top:3.05pt;width:300pt;height:228.8pt;z-index:251735296" coordorigin="4860,2010" coordsize="6000,4576">
            <v:shape id="_x0000_s1102" type="#_x0000_t32" style="position:absolute;left:5655;top:2565;width:1;height:3465;flip:y" o:connectortype="straight" o:regroupid="2">
              <v:stroke endarrow="block"/>
            </v:shape>
            <v:shape id="_x0000_s1103" type="#_x0000_t32" style="position:absolute;left:5656;top:6030;width:3419;height:0" o:connectortype="straight" o:regroupid="2">
              <v:stroke endarrow="block"/>
            </v:shape>
            <v:shape id="_x0000_s1104" type="#_x0000_t32" style="position:absolute;left:5656;top:3240;width:2639;height:2775;flip:y" o:connectortype="straight" o:regroupid="2"/>
            <v:shape id="_x0000_s1105" type="#_x0000_t32" style="position:absolute;left:5655;top:3974;width:3000;height:1575;flip:y" o:connectortype="straight" o:regroupid="2"/>
            <v:shape id="_x0000_s1106" type="#_x0000_t32" style="position:absolute;left:5656;top:4860;width:3210;height:30" o:connectortype="straight" o:regroupid="2"/>
            <v:shape id="_x0000_s1107" type="#_x0000_t32" style="position:absolute;left:5656;top:3705;width:2999;height:750;flip:y" o:connectortype="straight" o:regroupid="2"/>
            <v:shape id="_x0000_s1108" type="#_x0000_t202" style="position:absolute;left:8445;top:2805;width:930;height:435" o:regroupid="2">
              <v:textbox>
                <w:txbxContent>
                  <w:p w:rsidR="00F346E6" w:rsidRDefault="00F346E6" w:rsidP="00F346E6">
                    <w:r>
                      <w:t>Y = AD</w:t>
                    </w:r>
                  </w:p>
                </w:txbxContent>
              </v:textbox>
            </v:shape>
            <v:shape id="_x0000_s1109" type="#_x0000_t202" style="position:absolute;left:8655;top:3360;width:1320;height:345" o:regroupid="2">
              <v:textbox>
                <w:txbxContent>
                  <w:p w:rsidR="00F346E6" w:rsidRDefault="00F346E6" w:rsidP="00F346E6">
                    <w:r>
                      <w:t>C + I + G</w:t>
                    </w:r>
                    <w:r>
                      <w:rPr>
                        <w:noProof/>
                        <w:lang w:eastAsia="en-MY"/>
                      </w:rPr>
                      <w:drawing>
                        <wp:inline distT="0" distB="0" distL="0" distR="0">
                          <wp:extent cx="398145" cy="189593"/>
                          <wp:effectExtent l="19050" t="0" r="1905" b="0"/>
                          <wp:docPr id="2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895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>I</w:t>
                    </w:r>
                  </w:p>
                </w:txbxContent>
              </v:textbox>
            </v:shape>
            <v:shape id="_x0000_s1110" type="#_x0000_t202" style="position:absolute;left:8655;top:3780;width:1905;height:375" o:regroupid="2">
              <v:textbox>
                <w:txbxContent>
                  <w:p w:rsidR="00F346E6" w:rsidRDefault="00F346E6" w:rsidP="00F346E6">
                    <w:r>
                      <w:t>C = 200 +0.75Yd</w:t>
                    </w:r>
                  </w:p>
                </w:txbxContent>
              </v:textbox>
            </v:shape>
            <v:shape id="_x0000_s1111" type="#_x0000_t202" style="position:absolute;left:9045;top:4680;width:930;height:435" o:regroupid="2">
              <v:textbox>
                <w:txbxContent>
                  <w:p w:rsidR="00F346E6" w:rsidRDefault="00F346E6" w:rsidP="00F346E6">
                    <w:r>
                      <w:t>I = 100</w:t>
                    </w:r>
                  </w:p>
                </w:txbxContent>
              </v:textbox>
            </v:shape>
            <v:shape id="_x0000_s1112" type="#_x0000_t202" style="position:absolute;left:9075;top:5776;width:1785;height:375" o:regroupid="2">
              <v:textbox>
                <w:txbxContent>
                  <w:p w:rsidR="00F346E6" w:rsidRDefault="00F346E6" w:rsidP="00F346E6">
                    <w:r>
                      <w:t>National Income</w:t>
                    </w:r>
                  </w:p>
                </w:txbxContent>
              </v:textbox>
            </v:shape>
            <v:shape id="_x0000_s1113" type="#_x0000_t202" style="position:absolute;left:4860;top:5355;width:674;height:525" o:regroupid="2">
              <v:textbox>
                <w:txbxContent>
                  <w:p w:rsidR="00F346E6" w:rsidRDefault="00F346E6" w:rsidP="00F346E6">
                    <w:r>
                      <w:t>200</w:t>
                    </w:r>
                  </w:p>
                </w:txbxContent>
              </v:textbox>
            </v:shape>
            <v:shape id="_x0000_s1114" type="#_x0000_t202" style="position:absolute;left:7152;top:6151;width:843;height:435" o:regroupid="2">
              <v:textbox>
                <w:txbxContent>
                  <w:p w:rsidR="00F346E6" w:rsidRDefault="00D5072E" w:rsidP="00F346E6">
                    <w:r>
                      <w:t>875</w:t>
                    </w:r>
                  </w:p>
                </w:txbxContent>
              </v:textbox>
            </v:shape>
            <v:shape id="_x0000_s1115" type="#_x0000_t32" style="position:absolute;left:7620;top:3870;width:0;height:2205" o:connectortype="straight" o:regroupid="2"/>
            <v:shape id="_x0000_s1116" type="#_x0000_t202" style="position:absolute;left:6300;top:5549;width:645;height:435" o:regroupid="2">
              <v:textbox>
                <w:txbxContent>
                  <w:p w:rsidR="00F346E6" w:rsidRDefault="00F346E6" w:rsidP="00F346E6">
                    <w:r>
                      <w:t>45</w:t>
                    </w:r>
                    <w:r>
                      <w:rPr>
                        <w:rFonts w:cstheme="minorHAnsi"/>
                      </w:rPr>
                      <w:t>◦</w:t>
                    </w:r>
                  </w:p>
                </w:txbxContent>
              </v:textbox>
            </v:shape>
            <v:shape id="_x0000_s1117" type="#_x0000_t19" style="position:absolute;left:5865;top:5760;width:195;height:315" o:regroupid="2"/>
            <v:shape id="_x0000_s1118" type="#_x0000_t32" style="position:absolute;left:5655;top:4350;width:2925;height:1199;flip:x" o:connectortype="straight" o:regroupid="2"/>
            <v:shape id="_x0000_s1119" type="#_x0000_t202" style="position:absolute;left:8655;top:4230;width:1905;height:375" o:regroupid="2">
              <v:textbox>
                <w:txbxContent>
                  <w:p w:rsidR="00F346E6" w:rsidRDefault="00D5072E" w:rsidP="00F346E6">
                    <w:r>
                      <w:t>C = 200</w:t>
                    </w:r>
                    <w:r w:rsidR="00F346E6">
                      <w:t xml:space="preserve"> +</w:t>
                    </w:r>
                    <w:r>
                      <w:t>0.6Y</w:t>
                    </w:r>
                  </w:p>
                </w:txbxContent>
              </v:textbox>
            </v:shape>
            <v:shape id="_x0000_s1120" type="#_x0000_t202" style="position:absolute;left:5220;top:2010;width:1245;height:405" o:regroupid="2">
              <v:textbox>
                <w:txbxContent>
                  <w:p w:rsidR="00F346E6" w:rsidRDefault="00F346E6" w:rsidP="00F346E6">
                    <w:r>
                      <w:t>AD (C</w:t>
                    </w:r>
                    <w:proofErr w:type="gramStart"/>
                    <w:r>
                      <w:t>,I,G</w:t>
                    </w:r>
                    <w:proofErr w:type="gramEnd"/>
                    <w:r>
                      <w:t>)</w:t>
                    </w:r>
                  </w:p>
                </w:txbxContent>
              </v:textbox>
            </v:shape>
          </v:group>
        </w:pict>
      </w:r>
      <w:r w:rsidR="00F346E6" w:rsidRPr="009C20D5">
        <w:rPr>
          <w:b/>
        </w:rPr>
        <w:t>AS = AD</w:t>
      </w:r>
    </w:p>
    <w:p w:rsidR="00F346E6" w:rsidRDefault="00F346E6" w:rsidP="00F346E6">
      <w:r>
        <w:t>Y = C + I + G</w:t>
      </w:r>
    </w:p>
    <w:p w:rsidR="00F346E6" w:rsidRDefault="00F346E6" w:rsidP="00F346E6">
      <w:r>
        <w:t>Y = 200 + 0.75Yd + 100 + 50</w:t>
      </w:r>
    </w:p>
    <w:p w:rsidR="00F346E6" w:rsidRDefault="00F346E6" w:rsidP="00F346E6">
      <w:r>
        <w:t>Y = 200 + 0.75 (Y – T) + 150</w:t>
      </w:r>
    </w:p>
    <w:p w:rsidR="00F346E6" w:rsidRDefault="00F346E6" w:rsidP="00F346E6">
      <w:r>
        <w:t>Y = 200 + 0.75 (Y – 0.2Y) + 150</w:t>
      </w:r>
    </w:p>
    <w:p w:rsidR="00F346E6" w:rsidRDefault="00F346E6" w:rsidP="00F346E6">
      <w:r>
        <w:t>Y = 350 + 0.75Y – 0.15Y</w:t>
      </w:r>
    </w:p>
    <w:p w:rsidR="00F346E6" w:rsidRDefault="00F346E6" w:rsidP="00F346E6">
      <w:r>
        <w:t>Y = 350 + 0.6Y</w:t>
      </w:r>
    </w:p>
    <w:p w:rsidR="00F346E6" w:rsidRDefault="00F346E6" w:rsidP="00F346E6">
      <w:r>
        <w:t xml:space="preserve">Y </w:t>
      </w:r>
      <w:r w:rsidR="00303F84">
        <w:t>–</w:t>
      </w:r>
      <w:r>
        <w:t xml:space="preserve"> </w:t>
      </w:r>
      <w:r w:rsidR="00303F84">
        <w:t>0.6Y = 350</w:t>
      </w:r>
    </w:p>
    <w:p w:rsidR="00303F84" w:rsidRDefault="00303F84" w:rsidP="00F346E6">
      <w:r>
        <w:t>0.4Y = 350</w:t>
      </w:r>
    </w:p>
    <w:p w:rsidR="00303F84" w:rsidRDefault="00303F84" w:rsidP="00F346E6">
      <w:r>
        <w:t>Y = 350/0.4</w:t>
      </w:r>
    </w:p>
    <w:p w:rsidR="00303F84" w:rsidRPr="00D5072E" w:rsidRDefault="00303F84" w:rsidP="00F346E6">
      <w:pPr>
        <w:rPr>
          <w:b/>
        </w:rPr>
      </w:pPr>
      <w:r w:rsidRPr="00D5072E">
        <w:rPr>
          <w:b/>
        </w:rPr>
        <w:t>Y = 875</w:t>
      </w:r>
      <w:r w:rsidR="00D5072E" w:rsidRPr="00D5072E">
        <w:rPr>
          <w:b/>
        </w:rPr>
        <w:t>*</w:t>
      </w:r>
    </w:p>
    <w:p w:rsidR="00303F84" w:rsidRDefault="00303F84" w:rsidP="00F346E6"/>
    <w:p w:rsidR="0022787F" w:rsidRPr="009C20D5" w:rsidRDefault="0022787F" w:rsidP="00F346E6">
      <w:pPr>
        <w:rPr>
          <w:b/>
        </w:rPr>
      </w:pPr>
      <w:r w:rsidRPr="009C20D5">
        <w:rPr>
          <w:b/>
        </w:rPr>
        <w:t>ANSWER (b)</w:t>
      </w:r>
    </w:p>
    <w:p w:rsidR="0022787F" w:rsidRPr="009C20D5" w:rsidRDefault="0022787F" w:rsidP="00F346E6">
      <w:pPr>
        <w:rPr>
          <w:b/>
        </w:rPr>
      </w:pPr>
      <w:r w:rsidRPr="009C20D5">
        <w:rPr>
          <w:b/>
        </w:rPr>
        <w:t>Injection = Leakage</w:t>
      </w:r>
    </w:p>
    <w:p w:rsidR="0022787F" w:rsidRDefault="00A65FCF" w:rsidP="00F346E6">
      <w:r>
        <w:t>I + G = S + T</w:t>
      </w:r>
    </w:p>
    <w:p w:rsidR="00A65FCF" w:rsidRDefault="00BB1AD5" w:rsidP="00F346E6">
      <w:r>
        <w:rPr>
          <w:noProof/>
          <w:lang w:eastAsia="en-MY"/>
        </w:rPr>
        <w:pict>
          <v:group id="_x0000_s1159" style="position:absolute;margin-left:165.75pt;margin-top:10.7pt;width:336pt;height:175.5pt;z-index:251750528" coordorigin="4755,9795" coordsize="6720,3510">
            <v:shape id="_x0000_s1123" type="#_x0000_t32" style="position:absolute;left:5685;top:10245;width:1;height:3060;flip:y" o:connectortype="straight" o:regroupid="3">
              <v:stroke endarrow="block"/>
            </v:shape>
            <v:shape id="_x0000_s1124" type="#_x0000_t32" style="position:absolute;left:5686;top:12345;width:3794;height:15" o:connectortype="straight" o:regroupid="3">
              <v:stroke endarrow="block"/>
            </v:shape>
            <v:shape id="_x0000_s1125" type="#_x0000_t32" style="position:absolute;left:5686;top:10695;width:2984;height:1905;flip:y" o:connectortype="straight" o:regroupid="3"/>
            <v:shape id="_x0000_s1126" type="#_x0000_t32" style="position:absolute;left:5686;top:11325;width:3509;height:15;flip:y" o:connectortype="straight" o:regroupid="3"/>
            <v:shape id="_x0000_s1127" type="#_x0000_t32" style="position:absolute;left:7830;top:11340;width:0;height:1020" o:connectortype="straight" o:regroupid="3"/>
            <v:shape id="_x0000_s1128" type="#_x0000_t202" style="position:absolute;left:8580;top:10050;width:2205;height:390" o:regroupid="3">
              <v:textbox>
                <w:txbxContent>
                  <w:p w:rsidR="009C20D5" w:rsidRDefault="009C20D5" w:rsidP="009C20D5">
                    <w:r>
                      <w:t>S = -200 + 0.25Yd</w:t>
                    </w:r>
                  </w:p>
                </w:txbxContent>
              </v:textbox>
            </v:shape>
            <v:shape id="_x0000_s1129" type="#_x0000_t202" style="position:absolute;left:5310;top:9795;width:1080;height:450" o:regroupid="3">
              <v:textbox>
                <w:txbxContent>
                  <w:p w:rsidR="009C20D5" w:rsidRDefault="009C20D5" w:rsidP="009C20D5">
                    <w:r>
                      <w:t>Yd = Y</w:t>
                    </w:r>
                  </w:p>
                </w:txbxContent>
              </v:textbox>
            </v:shape>
            <v:shape id="_x0000_s1130" type="#_x0000_t202" style="position:absolute;left:9375;top:11220;width:1080;height:495" o:regroupid="3">
              <v:textbox>
                <w:txbxContent>
                  <w:p w:rsidR="009C20D5" w:rsidRDefault="009C20D5" w:rsidP="009C20D5">
                    <w:r>
                      <w:t>I + G</w:t>
                    </w:r>
                  </w:p>
                </w:txbxContent>
              </v:textbox>
            </v:shape>
            <v:shape id="_x0000_s1131" type="#_x0000_t202" style="position:absolute;left:9615;top:12135;width:1860;height:360" o:regroupid="3">
              <v:textbox>
                <w:txbxContent>
                  <w:p w:rsidR="009C20D5" w:rsidRDefault="009C20D5" w:rsidP="009C20D5">
                    <w:r>
                      <w:t>National income</w:t>
                    </w:r>
                  </w:p>
                </w:txbxContent>
              </v:textbox>
            </v:shape>
            <v:shape id="_x0000_s1132" type="#_x0000_t202" style="position:absolute;left:7455;top:12360;width:795;height:495" o:regroupid="3">
              <v:textbox>
                <w:txbxContent>
                  <w:p w:rsidR="009C20D5" w:rsidRDefault="000306F7" w:rsidP="009C20D5">
                    <w:r>
                      <w:t>875</w:t>
                    </w:r>
                  </w:p>
                </w:txbxContent>
              </v:textbox>
            </v:shape>
            <v:shape id="_x0000_s1133" type="#_x0000_t202" style="position:absolute;left:4845;top:12405;width:750;height:450" o:regroupid="3">
              <v:textbox>
                <w:txbxContent>
                  <w:p w:rsidR="009C20D5" w:rsidRDefault="009C20D5" w:rsidP="009C20D5">
                    <w:r>
                      <w:t>-200</w:t>
                    </w:r>
                  </w:p>
                </w:txbxContent>
              </v:textbox>
            </v:shape>
            <v:shape id="_x0000_s1134" type="#_x0000_t202" style="position:absolute;left:4755;top:11220;width:840;height:405" o:regroupid="3">
              <v:textbox>
                <w:txbxContent>
                  <w:p w:rsidR="009C20D5" w:rsidRDefault="009C20D5" w:rsidP="009C20D5">
                    <w:r>
                      <w:t>150</w:t>
                    </w:r>
                  </w:p>
                </w:txbxContent>
              </v:textbox>
            </v:shape>
            <v:shape id="_x0000_s1135" type="#_x0000_t32" style="position:absolute;left:5685;top:10365;width:2895;height:2235;flip:x" o:connectortype="straight" o:regroupid="3"/>
            <v:shape id="_x0000_s1136" type="#_x0000_t202" style="position:absolute;left:8745;top:10530;width:2205;height:390" o:regroupid="3">
              <v:textbox style="mso-next-textbox:#_x0000_s1136">
                <w:txbxContent>
                  <w:p w:rsidR="009C20D5" w:rsidRDefault="009C20D5" w:rsidP="009C20D5">
                    <w:r>
                      <w:t xml:space="preserve">S </w:t>
                    </w:r>
                    <w:r w:rsidR="00373F2C">
                      <w:t>= -200 + 0.2</w:t>
                    </w:r>
                    <w:r>
                      <w:t>Y</w:t>
                    </w:r>
                  </w:p>
                </w:txbxContent>
              </v:textbox>
            </v:shape>
          </v:group>
        </w:pict>
      </w:r>
      <w:r w:rsidR="00A65FCF">
        <w:t>100 + 50 = -200 + 0.25Yd + 0.2Y</w:t>
      </w:r>
    </w:p>
    <w:p w:rsidR="00A65FCF" w:rsidRDefault="00A65FCF" w:rsidP="00F346E6">
      <w:r>
        <w:t>150 = -200 + 0.25 (Y – T) + 0.2Y</w:t>
      </w:r>
    </w:p>
    <w:p w:rsidR="00A65FCF" w:rsidRDefault="00A65FCF" w:rsidP="00F346E6">
      <w:r>
        <w:t>150 = -200 + 0.25(Y – 0.2Y) + 0.2Y</w:t>
      </w:r>
    </w:p>
    <w:p w:rsidR="00A65FCF" w:rsidRDefault="00A65FCF" w:rsidP="00F346E6">
      <w:r>
        <w:t>150 = -200 + 0.25Y – 0.05Y + 0.2Y</w:t>
      </w:r>
    </w:p>
    <w:p w:rsidR="00A65FCF" w:rsidRDefault="00A65FCF" w:rsidP="00F346E6">
      <w:r>
        <w:t>150 = -200 + 0.4Y</w:t>
      </w:r>
    </w:p>
    <w:p w:rsidR="00A65FCF" w:rsidRDefault="00A65FCF" w:rsidP="00F346E6">
      <w:r>
        <w:t>150 + 200 = 0.4Y</w:t>
      </w:r>
    </w:p>
    <w:p w:rsidR="00A65FCF" w:rsidRDefault="00362E09" w:rsidP="00F346E6">
      <w:r>
        <w:t>350 = 0.4Y</w:t>
      </w:r>
    </w:p>
    <w:p w:rsidR="00362E09" w:rsidRDefault="00362E09" w:rsidP="00F346E6">
      <w:r>
        <w:t>350/0.4 = Y</w:t>
      </w:r>
    </w:p>
    <w:p w:rsidR="00362E09" w:rsidRDefault="00362E09" w:rsidP="00F346E6">
      <w:pPr>
        <w:rPr>
          <w:b/>
        </w:rPr>
      </w:pPr>
      <w:r w:rsidRPr="009C20D5">
        <w:rPr>
          <w:b/>
        </w:rPr>
        <w:t>875 = Y*</w:t>
      </w:r>
    </w:p>
    <w:p w:rsidR="004807A0" w:rsidRDefault="004807A0" w:rsidP="00F346E6">
      <w:pPr>
        <w:rPr>
          <w:b/>
        </w:rPr>
      </w:pPr>
    </w:p>
    <w:p w:rsidR="004807A0" w:rsidRDefault="004807A0" w:rsidP="00F346E6">
      <w:pPr>
        <w:rPr>
          <w:b/>
        </w:rPr>
      </w:pPr>
    </w:p>
    <w:p w:rsidR="004807A0" w:rsidRDefault="004807A0" w:rsidP="00F346E6">
      <w:pPr>
        <w:rPr>
          <w:b/>
        </w:rPr>
      </w:pPr>
      <w:r>
        <w:rPr>
          <w:b/>
        </w:rPr>
        <w:lastRenderedPageBreak/>
        <w:t>FOUR-SECTOR</w:t>
      </w:r>
    </w:p>
    <w:p w:rsidR="004807A0" w:rsidRPr="004807A0" w:rsidRDefault="004807A0" w:rsidP="00F346E6">
      <w:r w:rsidRPr="004807A0">
        <w:t>Given the following information</w:t>
      </w:r>
    </w:p>
    <w:p w:rsidR="004807A0" w:rsidRPr="004807A0" w:rsidRDefault="004807A0" w:rsidP="00F346E6">
      <w:r w:rsidRPr="004807A0">
        <w:t>C = 200 + 0.75Yd</w:t>
      </w:r>
    </w:p>
    <w:p w:rsidR="004807A0" w:rsidRPr="004807A0" w:rsidRDefault="004807A0" w:rsidP="00F346E6">
      <w:r w:rsidRPr="004807A0">
        <w:t>I = 100</w:t>
      </w:r>
    </w:p>
    <w:p w:rsidR="004807A0" w:rsidRPr="004807A0" w:rsidRDefault="004807A0" w:rsidP="00F346E6">
      <w:r w:rsidRPr="004807A0">
        <w:t>G = 50</w:t>
      </w:r>
    </w:p>
    <w:p w:rsidR="004807A0" w:rsidRPr="004807A0" w:rsidRDefault="004807A0" w:rsidP="00F346E6">
      <w:r w:rsidRPr="004807A0">
        <w:t>T = 100</w:t>
      </w:r>
    </w:p>
    <w:p w:rsidR="004807A0" w:rsidRPr="004807A0" w:rsidRDefault="004807A0" w:rsidP="00F346E6">
      <w:r w:rsidRPr="004807A0">
        <w:t>X = 100</w:t>
      </w:r>
    </w:p>
    <w:p w:rsidR="004807A0" w:rsidRPr="004807A0" w:rsidRDefault="004807A0" w:rsidP="00F346E6">
      <w:r w:rsidRPr="004807A0">
        <w:t>M = 50</w:t>
      </w:r>
    </w:p>
    <w:p w:rsidR="004807A0" w:rsidRDefault="004807A0" w:rsidP="004807A0">
      <w:r>
        <w:t xml:space="preserve">Find national equilibrium using </w:t>
      </w:r>
    </w:p>
    <w:p w:rsidR="004807A0" w:rsidRDefault="004807A0" w:rsidP="004807A0">
      <w:pPr>
        <w:pStyle w:val="ListParagraph"/>
        <w:numPr>
          <w:ilvl w:val="0"/>
          <w:numId w:val="5"/>
        </w:numPr>
      </w:pPr>
      <w:r>
        <w:t xml:space="preserve">AS = AD approach </w:t>
      </w:r>
    </w:p>
    <w:p w:rsidR="004807A0" w:rsidRDefault="004807A0" w:rsidP="004807A0">
      <w:pPr>
        <w:pStyle w:val="ListParagraph"/>
        <w:numPr>
          <w:ilvl w:val="0"/>
          <w:numId w:val="5"/>
        </w:numPr>
      </w:pPr>
      <w:r>
        <w:t xml:space="preserve"> Injection = Leakage approach</w:t>
      </w:r>
    </w:p>
    <w:p w:rsidR="007D1563" w:rsidRDefault="007D1563" w:rsidP="00F346E6">
      <w:pPr>
        <w:rPr>
          <w:b/>
        </w:rPr>
      </w:pPr>
    </w:p>
    <w:p w:rsidR="00F346E6" w:rsidRPr="007D1563" w:rsidRDefault="004807A0" w:rsidP="00F346E6">
      <w:pPr>
        <w:rPr>
          <w:b/>
        </w:rPr>
      </w:pPr>
      <w:r w:rsidRPr="007D1563">
        <w:rPr>
          <w:b/>
        </w:rPr>
        <w:t>ANSWER (a)</w:t>
      </w:r>
    </w:p>
    <w:p w:rsidR="004807A0" w:rsidRPr="007D1563" w:rsidRDefault="004807A0" w:rsidP="00F346E6">
      <w:pPr>
        <w:rPr>
          <w:b/>
        </w:rPr>
      </w:pPr>
      <w:r w:rsidRPr="007D1563">
        <w:rPr>
          <w:b/>
        </w:rPr>
        <w:t>AS = AD</w:t>
      </w:r>
    </w:p>
    <w:p w:rsidR="004807A0" w:rsidRPr="007D1563" w:rsidRDefault="00BB1AD5" w:rsidP="00F346E6">
      <w:pPr>
        <w:rPr>
          <w:b/>
        </w:rPr>
      </w:pPr>
      <w:r>
        <w:rPr>
          <w:noProof/>
          <w:lang w:eastAsia="en-MY"/>
        </w:rPr>
        <w:pict>
          <v:shape id="_x0000_s1158" type="#_x0000_t202" style="position:absolute;margin-left:206.25pt;margin-top:17.55pt;width:86.25pt;height:20.25pt;z-index:251784192" o:regroupid="4">
            <v:textbox>
              <w:txbxContent>
                <w:p w:rsidR="00BB1AD5" w:rsidRDefault="00BB1AD5" w:rsidP="00BB1AD5">
                  <w:r>
                    <w:t>AD (C</w:t>
                  </w:r>
                  <w:proofErr w:type="gramStart"/>
                  <w:r>
                    <w:t>,I,G</w:t>
                  </w:r>
                  <w:r w:rsidR="00F841EC">
                    <w:t>,X,M</w:t>
                  </w:r>
                  <w:proofErr w:type="gramEnd"/>
                  <w:r>
                    <w:t>)</w:t>
                  </w:r>
                </w:p>
              </w:txbxContent>
            </v:textbox>
          </v:shape>
        </w:pict>
      </w:r>
      <w:r w:rsidR="004807A0" w:rsidRPr="007D1563">
        <w:rPr>
          <w:b/>
        </w:rPr>
        <w:t>Y = C + I + G + X – M</w:t>
      </w:r>
    </w:p>
    <w:p w:rsidR="004807A0" w:rsidRDefault="00BB1AD5" w:rsidP="00F346E6">
      <w:r>
        <w:rPr>
          <w:noProof/>
          <w:lang w:eastAsia="en-MY"/>
        </w:rPr>
        <w:pict>
          <v:shape id="_x0000_s1140" type="#_x0000_t32" style="position:absolute;margin-left:228pt;margin-top:19.85pt;width:.05pt;height:173.25pt;flip:y;z-index:251765760" o:connectortype="straight" o:regroupid="4">
            <v:stroke endarrow="block"/>
          </v:shape>
        </w:pict>
      </w:r>
      <w:r w:rsidR="004807A0">
        <w:t>Y = 200 + 0.75Yd + 100 + 50 + (100 – 50)</w:t>
      </w:r>
    </w:p>
    <w:p w:rsidR="004807A0" w:rsidRDefault="00BB1AD5" w:rsidP="00F346E6">
      <w:r>
        <w:rPr>
          <w:noProof/>
          <w:lang w:eastAsia="en-MY"/>
        </w:rPr>
        <w:pict>
          <v:shape id="_x0000_s1146" type="#_x0000_t202" style="position:absolute;margin-left:367.5pt;margin-top:6.45pt;width:46.5pt;height:21.75pt;z-index:251771904" o:regroupid="4">
            <v:textbox>
              <w:txbxContent>
                <w:p w:rsidR="00BB1AD5" w:rsidRDefault="00BB1AD5" w:rsidP="00BB1AD5">
                  <w:r>
                    <w:t>Y = AD</w:t>
                  </w:r>
                </w:p>
              </w:txbxContent>
            </v:textbox>
          </v:shape>
        </w:pict>
      </w:r>
      <w:r w:rsidR="004807A0">
        <w:t>Y = 200 + 0.75 (Y – T) + 150 + 50</w:t>
      </w:r>
    </w:p>
    <w:p w:rsidR="004807A0" w:rsidRDefault="00BB1AD5" w:rsidP="00F346E6">
      <w:r>
        <w:rPr>
          <w:noProof/>
          <w:lang w:eastAsia="en-MY"/>
        </w:rPr>
        <w:pict>
          <v:shape id="_x0000_s1147" type="#_x0000_t202" style="position:absolute;margin-left:378pt;margin-top:8.75pt;width:91.5pt;height:17.25pt;z-index:251772928" o:regroupid="4">
            <v:textbox>
              <w:txbxContent>
                <w:p w:rsidR="00BB1AD5" w:rsidRDefault="00BB1AD5" w:rsidP="00BB1AD5">
                  <w:r>
                    <w:t>C + I + G</w:t>
                  </w:r>
                  <w:r w:rsidR="00F841EC">
                    <w:t xml:space="preserve"> + X - M</w:t>
                  </w:r>
                  <w:r>
                    <w:rPr>
                      <w:noProof/>
                      <w:lang w:eastAsia="en-MY"/>
                    </w:rPr>
                    <w:drawing>
                      <wp:inline distT="0" distB="0" distL="0" distR="0">
                        <wp:extent cx="398145" cy="189593"/>
                        <wp:effectExtent l="19050" t="0" r="1905" b="0"/>
                        <wp:docPr id="3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" cy="189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I</w:t>
                  </w:r>
                </w:p>
              </w:txbxContent>
            </v:textbox>
          </v:shape>
        </w:pict>
      </w:r>
      <w:r>
        <w:rPr>
          <w:noProof/>
          <w:lang w:eastAsia="en-MY"/>
        </w:rPr>
        <w:pict>
          <v:shape id="_x0000_s1142" type="#_x0000_t32" style="position:absolute;margin-left:228.05pt;margin-top:2.75pt;width:131.95pt;height:138.75pt;flip:y;z-index:251767808" o:connectortype="straight" o:regroupid="4"/>
        </w:pict>
      </w:r>
      <w:r w:rsidR="004807A0">
        <w:t>Y = 200 + 0.75 (Y – 100) + 200</w:t>
      </w:r>
    </w:p>
    <w:p w:rsidR="004807A0" w:rsidRDefault="00BB1AD5" w:rsidP="00F346E6">
      <w:r>
        <w:rPr>
          <w:noProof/>
          <w:lang w:eastAsia="en-MY"/>
        </w:rPr>
        <w:pict>
          <v:shape id="_x0000_s1153" type="#_x0000_t32" style="position:absolute;margin-left:326.25pt;margin-top:8.8pt;width:0;height:110.25pt;z-index:251779072" o:connectortype="straight" o:regroupid="4"/>
        </w:pict>
      </w:r>
      <w:r>
        <w:rPr>
          <w:noProof/>
          <w:lang w:eastAsia="en-MY"/>
        </w:rPr>
        <w:pict>
          <v:shape id="_x0000_s1148" type="#_x0000_t202" style="position:absolute;margin-left:378pt;margin-top:4.3pt;width:95.25pt;height:18.75pt;z-index:251773952" o:regroupid="4">
            <v:textbox>
              <w:txbxContent>
                <w:p w:rsidR="00BB1AD5" w:rsidRDefault="00BB1AD5" w:rsidP="00BB1AD5">
                  <w:r>
                    <w:t>C = 200 +0.75Yd</w:t>
                  </w:r>
                </w:p>
              </w:txbxContent>
            </v:textbox>
          </v:shape>
        </w:pict>
      </w:r>
      <w:r>
        <w:rPr>
          <w:noProof/>
          <w:lang w:eastAsia="en-MY"/>
        </w:rPr>
        <w:pict>
          <v:shape id="_x0000_s1145" type="#_x0000_t32" style="position:absolute;margin-left:228.05pt;margin-top:.55pt;width:149.95pt;height:37.5pt;flip:y;z-index:251770880" o:connectortype="straight" o:regroupid="4"/>
        </w:pict>
      </w:r>
      <w:r>
        <w:rPr>
          <w:noProof/>
          <w:lang w:eastAsia="en-MY"/>
        </w:rPr>
        <w:pict>
          <v:shape id="_x0000_s1143" type="#_x0000_t32" style="position:absolute;margin-left:228pt;margin-top:14pt;width:150pt;height:78.75pt;flip:y;z-index:251768832" o:connectortype="straight" o:regroupid="4"/>
        </w:pict>
      </w:r>
      <w:r w:rsidR="004807A0">
        <w:t>Y = 200 + 0.75Y – 75 + 200</w:t>
      </w:r>
    </w:p>
    <w:p w:rsidR="004807A0" w:rsidRDefault="00F841EC" w:rsidP="00F346E6">
      <w:r>
        <w:rPr>
          <w:noProof/>
          <w:lang w:eastAsia="en-MY"/>
        </w:rPr>
        <w:pict>
          <v:shape id="_x0000_s1156" type="#_x0000_t32" style="position:absolute;margin-left:228.05pt;margin-top:7.35pt;width:146.2pt;height:70.5pt;flip:x;z-index:251782144" o:connectortype="straight" o:regroupid="4"/>
        </w:pict>
      </w:r>
      <w:r w:rsidR="00BB1AD5">
        <w:rPr>
          <w:noProof/>
          <w:lang w:eastAsia="en-MY"/>
        </w:rPr>
        <w:pict>
          <v:shape id="_x0000_s1157" type="#_x0000_t202" style="position:absolute;margin-left:378pt;margin-top:1.35pt;width:95.25pt;height:18.75pt;z-index:251783168" o:regroupid="4">
            <v:textbox>
              <w:txbxContent>
                <w:p w:rsidR="00BB1AD5" w:rsidRDefault="00F841EC" w:rsidP="00BB1AD5">
                  <w:r>
                    <w:t>C = 125</w:t>
                  </w:r>
                  <w:r w:rsidR="00BB1AD5">
                    <w:t xml:space="preserve"> +</w:t>
                  </w:r>
                  <w:r>
                    <w:t>0.75</w:t>
                  </w:r>
                  <w:r w:rsidR="00BB1AD5">
                    <w:t>Y</w:t>
                  </w:r>
                </w:p>
              </w:txbxContent>
            </v:textbox>
          </v:shape>
        </w:pict>
      </w:r>
      <w:r w:rsidR="00BB1AD5">
        <w:rPr>
          <w:noProof/>
          <w:lang w:eastAsia="en-MY"/>
        </w:rPr>
        <w:pict>
          <v:shape id="_x0000_s1149" type="#_x0000_t202" style="position:absolute;margin-left:397.5pt;margin-top:23.85pt;width:46.5pt;height:21.75pt;z-index:251774976" o:regroupid="4">
            <v:textbox>
              <w:txbxContent>
                <w:p w:rsidR="00BB1AD5" w:rsidRDefault="00BB1AD5" w:rsidP="00BB1AD5">
                  <w:r>
                    <w:t>I = 100</w:t>
                  </w:r>
                </w:p>
              </w:txbxContent>
            </v:textbox>
          </v:shape>
        </w:pict>
      </w:r>
      <w:r w:rsidR="004807A0">
        <w:t>Y = 325 + 0.75Y</w:t>
      </w:r>
    </w:p>
    <w:p w:rsidR="004807A0" w:rsidRDefault="00BB1AD5" w:rsidP="00F346E6">
      <w:r>
        <w:rPr>
          <w:noProof/>
          <w:lang w:eastAsia="en-MY"/>
        </w:rPr>
        <w:pict>
          <v:shape id="_x0000_s1144" type="#_x0000_t32" style="position:absolute;margin-left:228.05pt;margin-top:7.4pt;width:160.5pt;height:1.5pt;z-index:251769856" o:connectortype="straight" o:regroupid="4"/>
        </w:pict>
      </w:r>
      <w:r w:rsidR="004807A0">
        <w:t>Y – 0.75Y = 325</w:t>
      </w:r>
    </w:p>
    <w:p w:rsidR="004807A0" w:rsidRDefault="00F841EC" w:rsidP="00F346E6">
      <w:r>
        <w:rPr>
          <w:noProof/>
          <w:lang w:eastAsia="en-MY"/>
        </w:rPr>
        <w:pict>
          <v:shape id="_x0000_s1151" type="#_x0000_t202" style="position:absolute;margin-left:188.25pt;margin-top:6.7pt;width:33.7pt;height:20.25pt;z-index:251777024" o:regroupid="4">
            <v:textbox>
              <w:txbxContent>
                <w:p w:rsidR="00BB1AD5" w:rsidRDefault="00BB1AD5" w:rsidP="00BB1AD5">
                  <w:r>
                    <w:t>200</w:t>
                  </w:r>
                </w:p>
                <w:p w:rsidR="00F841EC" w:rsidRDefault="00F841EC" w:rsidP="00BB1AD5">
                  <w:r>
                    <w:t>125</w:t>
                  </w:r>
                </w:p>
                <w:p w:rsidR="00F841EC" w:rsidRDefault="00F841EC" w:rsidP="00BB1AD5"/>
                <w:p w:rsidR="00F841EC" w:rsidRDefault="00F841EC" w:rsidP="00BB1AD5"/>
              </w:txbxContent>
            </v:textbox>
          </v:shape>
        </w:pict>
      </w:r>
      <w:r w:rsidR="00BB1AD5">
        <w:rPr>
          <w:noProof/>
          <w:lang w:eastAsia="en-MY"/>
        </w:rPr>
        <w:pict>
          <v:shape id="_x0000_s1154" type="#_x0000_t202" style="position:absolute;margin-left:260.25pt;margin-top:16.4pt;width:32.25pt;height:21.75pt;z-index:251780096" o:regroupid="4">
            <v:textbox>
              <w:txbxContent>
                <w:p w:rsidR="00BB1AD5" w:rsidRDefault="00BB1AD5" w:rsidP="00BB1AD5">
                  <w:r>
                    <w:t>45</w:t>
                  </w:r>
                  <w:r>
                    <w:rPr>
                      <w:rFonts w:cstheme="minorHAnsi"/>
                    </w:rPr>
                    <w:t>◦</w:t>
                  </w:r>
                </w:p>
              </w:txbxContent>
            </v:textbox>
          </v:shape>
        </w:pict>
      </w:r>
      <w:r w:rsidR="004807A0">
        <w:t>0.25Y = 325</w:t>
      </w:r>
    </w:p>
    <w:p w:rsidR="004807A0" w:rsidRDefault="00F841EC" w:rsidP="00F346E6">
      <w:r>
        <w:rPr>
          <w:b/>
          <w:noProof/>
          <w:lang w:eastAsia="en-MY"/>
        </w:rPr>
        <w:pict>
          <v:shape id="_x0000_s1175" type="#_x0000_t202" style="position:absolute;margin-left:188.25pt;margin-top:2.35pt;width:33.7pt;height:21.75pt;z-index:251786240">
            <v:textbox>
              <w:txbxContent>
                <w:p w:rsidR="00F841EC" w:rsidRDefault="00F841EC" w:rsidP="00F841EC">
                  <w:r>
                    <w:t>125</w:t>
                  </w:r>
                </w:p>
                <w:p w:rsidR="00F841EC" w:rsidRDefault="00F841EC" w:rsidP="00F841EC">
                  <w:r>
                    <w:t>125</w:t>
                  </w:r>
                </w:p>
                <w:p w:rsidR="00F841EC" w:rsidRDefault="00F841EC" w:rsidP="00F841EC"/>
                <w:p w:rsidR="00F841EC" w:rsidRDefault="00F841EC" w:rsidP="00F841EC"/>
              </w:txbxContent>
            </v:textbox>
          </v:shape>
        </w:pict>
      </w:r>
      <w:r w:rsidR="00BB1AD5">
        <w:rPr>
          <w:noProof/>
          <w:lang w:eastAsia="en-MY"/>
        </w:rPr>
        <w:pict>
          <v:shape id="_x0000_s1155" type="#_x0000_t19" style="position:absolute;margin-left:238.5pt;margin-top:1.55pt;width:9.75pt;height:15.75pt;z-index:251781120" o:regroupid="4"/>
        </w:pict>
      </w:r>
      <w:r w:rsidR="00BB1AD5">
        <w:rPr>
          <w:noProof/>
          <w:lang w:eastAsia="en-MY"/>
        </w:rPr>
        <w:pict>
          <v:shape id="_x0000_s1152" type="#_x0000_t202" style="position:absolute;margin-left:302.85pt;margin-top:21.1pt;width:42.15pt;height:21.75pt;z-index:251778048" o:regroupid="4">
            <v:textbox>
              <w:txbxContent>
                <w:p w:rsidR="00BB1AD5" w:rsidRDefault="00F841EC" w:rsidP="00BB1AD5">
                  <w:r>
                    <w:t>1300</w:t>
                  </w:r>
                </w:p>
              </w:txbxContent>
            </v:textbox>
          </v:shape>
        </w:pict>
      </w:r>
      <w:r w:rsidR="00BB1AD5">
        <w:rPr>
          <w:noProof/>
          <w:lang w:eastAsia="en-MY"/>
        </w:rPr>
        <w:pict>
          <v:shape id="_x0000_s1150" type="#_x0000_t202" style="position:absolute;margin-left:399pt;margin-top:2.35pt;width:89.25pt;height:18.75pt;z-index:251776000" o:regroupid="4">
            <v:textbox>
              <w:txbxContent>
                <w:p w:rsidR="00BB1AD5" w:rsidRDefault="00BB1AD5" w:rsidP="00BB1AD5">
                  <w:r>
                    <w:t>National Income</w:t>
                  </w:r>
                </w:p>
              </w:txbxContent>
            </v:textbox>
          </v:shape>
        </w:pict>
      </w:r>
      <w:r w:rsidR="00BB1AD5">
        <w:rPr>
          <w:noProof/>
          <w:lang w:eastAsia="en-MY"/>
        </w:rPr>
        <w:pict>
          <v:shape id="_x0000_s1141" type="#_x0000_t32" style="position:absolute;margin-left:228.05pt;margin-top:15.05pt;width:170.95pt;height:0;z-index:251766784" o:connectortype="straight" o:regroupid="4">
            <v:stroke endarrow="block"/>
          </v:shape>
        </w:pict>
      </w:r>
      <w:r w:rsidR="004807A0">
        <w:t>Y = 325/0.25</w:t>
      </w:r>
    </w:p>
    <w:p w:rsidR="004807A0" w:rsidRPr="00F841EC" w:rsidRDefault="004807A0" w:rsidP="00F346E6">
      <w:pPr>
        <w:rPr>
          <w:b/>
        </w:rPr>
      </w:pPr>
      <w:r w:rsidRPr="00F841EC">
        <w:rPr>
          <w:b/>
        </w:rPr>
        <w:t>Y = 1300*</w:t>
      </w:r>
    </w:p>
    <w:p w:rsidR="004807A0" w:rsidRDefault="004807A0" w:rsidP="00F346E6"/>
    <w:p w:rsidR="007D1563" w:rsidRDefault="007D1563" w:rsidP="00F346E6"/>
    <w:p w:rsidR="007D1563" w:rsidRDefault="007D1563" w:rsidP="00F346E6"/>
    <w:p w:rsidR="007D1563" w:rsidRDefault="007D1563" w:rsidP="00F346E6"/>
    <w:p w:rsidR="004807A0" w:rsidRPr="007D1563" w:rsidRDefault="004807A0" w:rsidP="00F346E6">
      <w:pPr>
        <w:rPr>
          <w:b/>
        </w:rPr>
      </w:pPr>
      <w:r w:rsidRPr="007D1563">
        <w:rPr>
          <w:b/>
        </w:rPr>
        <w:lastRenderedPageBreak/>
        <w:t>ANSWER (b)</w:t>
      </w:r>
    </w:p>
    <w:p w:rsidR="004807A0" w:rsidRPr="007D1563" w:rsidRDefault="004807A0" w:rsidP="00F346E6">
      <w:pPr>
        <w:rPr>
          <w:b/>
        </w:rPr>
      </w:pPr>
      <w:r w:rsidRPr="007D1563">
        <w:rPr>
          <w:b/>
        </w:rPr>
        <w:t>INJECTION = LEAKAGE</w:t>
      </w:r>
    </w:p>
    <w:p w:rsidR="004807A0" w:rsidRPr="007D1563" w:rsidRDefault="004807A0" w:rsidP="00F346E6">
      <w:pPr>
        <w:rPr>
          <w:b/>
        </w:rPr>
      </w:pPr>
      <w:r w:rsidRPr="007D1563">
        <w:rPr>
          <w:b/>
        </w:rPr>
        <w:t>I + G + X = S + T + M</w:t>
      </w:r>
    </w:p>
    <w:p w:rsidR="004807A0" w:rsidRDefault="00F841EC" w:rsidP="00F346E6">
      <w:r>
        <w:rPr>
          <w:noProof/>
          <w:lang w:eastAsia="en-MY"/>
        </w:rPr>
        <w:pict>
          <v:shape id="_x0000_s1167" type="#_x0000_t202" style="position:absolute;margin-left:194.25pt;margin-top:17.4pt;width:54pt;height:22.5pt;z-index:251793408" o:regroupid="5">
            <v:textbox>
              <w:txbxContent>
                <w:p w:rsidR="00BB1AD5" w:rsidRDefault="00BB1AD5" w:rsidP="00BB1AD5">
                  <w:r>
                    <w:t>Yd = Y</w:t>
                  </w:r>
                </w:p>
              </w:txbxContent>
            </v:textbox>
          </v:shape>
        </w:pict>
      </w:r>
      <w:r w:rsidR="007D1563">
        <w:t>100 + 50 + 100 = -200 + 0.25Yd + 100 + 50</w:t>
      </w:r>
    </w:p>
    <w:p w:rsidR="007D1563" w:rsidRDefault="00F841EC" w:rsidP="00F346E6">
      <w:r>
        <w:rPr>
          <w:noProof/>
          <w:lang w:eastAsia="en-MY"/>
        </w:rPr>
        <w:pict>
          <v:shape id="_x0000_s1173" type="#_x0000_t32" style="position:absolute;margin-left:213pt;margin-top:20.5pt;width:144.75pt;height:111.75pt;flip:x;z-index:251799552" o:connectortype="straight" o:regroupid="5"/>
        </w:pict>
      </w:r>
      <w:r>
        <w:rPr>
          <w:noProof/>
          <w:lang w:eastAsia="en-MY"/>
        </w:rPr>
        <w:pict>
          <v:shape id="_x0000_s1166" type="#_x0000_t202" style="position:absolute;margin-left:357.75pt;margin-top:4.75pt;width:110.25pt;height:19.5pt;z-index:251792384" o:regroupid="5">
            <v:textbox>
              <w:txbxContent>
                <w:p w:rsidR="00BB1AD5" w:rsidRDefault="00BB1AD5" w:rsidP="00BB1AD5">
                  <w:r>
                    <w:t>S = -200 + 0.25Yd</w:t>
                  </w:r>
                </w:p>
              </w:txbxContent>
            </v:textbox>
          </v:shape>
        </w:pict>
      </w:r>
      <w:r>
        <w:rPr>
          <w:noProof/>
          <w:lang w:eastAsia="en-MY"/>
        </w:rPr>
        <w:pict>
          <v:shape id="_x0000_s1161" type="#_x0000_t32" style="position:absolute;margin-left:213pt;margin-top:14.5pt;width:.05pt;height:153pt;flip:y;z-index:251787264" o:connectortype="straight" o:regroupid="5">
            <v:stroke endarrow="block"/>
          </v:shape>
        </w:pict>
      </w:r>
      <w:r w:rsidR="007D1563">
        <w:t>250 = -200 + 0.25 (Y – T) + 150</w:t>
      </w:r>
    </w:p>
    <w:p w:rsidR="007D1563" w:rsidRDefault="00F841EC" w:rsidP="00F346E6">
      <w:r>
        <w:rPr>
          <w:noProof/>
          <w:lang w:eastAsia="en-MY"/>
        </w:rPr>
        <w:pict>
          <v:shape id="_x0000_s1163" type="#_x0000_t32" style="position:absolute;margin-left:213.05pt;margin-top:11.55pt;width:149.2pt;height:114.75pt;flip:y;z-index:251789312" o:connectortype="straight" o:regroupid="5"/>
        </w:pict>
      </w:r>
      <w:r>
        <w:rPr>
          <w:noProof/>
          <w:lang w:eastAsia="en-MY"/>
        </w:rPr>
        <w:pict>
          <v:shape id="_x0000_s1174" type="#_x0000_t202" style="position:absolute;margin-left:366pt;margin-top:3.3pt;width:110.25pt;height:19.5pt;z-index:251800576" o:regroupid="5">
            <v:textbox style="mso-next-textbox:#_x0000_s1174">
              <w:txbxContent>
                <w:p w:rsidR="00BB1AD5" w:rsidRDefault="00BB1AD5" w:rsidP="00BB1AD5">
                  <w:r>
                    <w:t xml:space="preserve">S </w:t>
                  </w:r>
                  <w:r w:rsidR="00F841EC">
                    <w:t>= -175</w:t>
                  </w:r>
                  <w:r>
                    <w:t xml:space="preserve"> + 0.2</w:t>
                  </w:r>
                  <w:r w:rsidR="00F841EC">
                    <w:t>5</w:t>
                  </w:r>
                  <w:r>
                    <w:t>Y</w:t>
                  </w:r>
                </w:p>
              </w:txbxContent>
            </v:textbox>
          </v:shape>
        </w:pict>
      </w:r>
      <w:r w:rsidR="007D1563">
        <w:t>250 = -50 + 0.25 (Y – 100)</w:t>
      </w:r>
    </w:p>
    <w:p w:rsidR="007D1563" w:rsidRDefault="00F841EC" w:rsidP="00F346E6">
      <w:r>
        <w:rPr>
          <w:noProof/>
          <w:lang w:eastAsia="en-MY"/>
        </w:rPr>
        <w:pict>
          <v:shape id="_x0000_s1172" type="#_x0000_t202" style="position:absolute;margin-left:166.5pt;margin-top:12.35pt;width:42pt;height:20.25pt;z-index:251798528" o:regroupid="5">
            <v:textbox>
              <w:txbxContent>
                <w:p w:rsidR="00BB1AD5" w:rsidRDefault="00BB1AD5" w:rsidP="00BB1AD5">
                  <w:r>
                    <w:t>150</w:t>
                  </w:r>
                </w:p>
              </w:txbxContent>
            </v:textbox>
          </v:shape>
        </w:pict>
      </w:r>
      <w:r>
        <w:rPr>
          <w:noProof/>
          <w:lang w:eastAsia="en-MY"/>
        </w:rPr>
        <w:pict>
          <v:shape id="_x0000_s1168" type="#_x0000_t202" style="position:absolute;margin-left:397.5pt;margin-top:12.35pt;width:54pt;height:24.75pt;z-index:251794432" o:regroupid="5">
            <v:textbox>
              <w:txbxContent>
                <w:p w:rsidR="00BB1AD5" w:rsidRDefault="00BB1AD5" w:rsidP="00BB1AD5">
                  <w:r>
                    <w:t>I + G</w:t>
                  </w:r>
                </w:p>
              </w:txbxContent>
            </v:textbox>
          </v:shape>
        </w:pict>
      </w:r>
      <w:r>
        <w:rPr>
          <w:noProof/>
          <w:lang w:eastAsia="en-MY"/>
        </w:rPr>
        <w:pict>
          <v:shape id="_x0000_s1165" type="#_x0000_t32" style="position:absolute;margin-left:320.25pt;margin-top:18.35pt;width:0;height:51pt;z-index:251791360" o:connectortype="straight" o:regroupid="5"/>
        </w:pict>
      </w:r>
      <w:r>
        <w:rPr>
          <w:noProof/>
          <w:lang w:eastAsia="en-MY"/>
        </w:rPr>
        <w:pict>
          <v:shape id="_x0000_s1164" type="#_x0000_t32" style="position:absolute;margin-left:213.05pt;margin-top:17.6pt;width:175.45pt;height:.75pt;flip:y;z-index:251790336" o:connectortype="straight" o:regroupid="5"/>
        </w:pict>
      </w:r>
      <w:r w:rsidR="007D1563">
        <w:t>250 = -50 + 0.25Y – 25</w:t>
      </w:r>
    </w:p>
    <w:p w:rsidR="007D1563" w:rsidRDefault="007D1563" w:rsidP="00F346E6">
      <w:r>
        <w:t>250 + 50 + 25 = 0.25Y</w:t>
      </w:r>
    </w:p>
    <w:p w:rsidR="007D1563" w:rsidRDefault="00F841EC" w:rsidP="00F346E6">
      <w:r>
        <w:rPr>
          <w:noProof/>
          <w:lang w:eastAsia="en-MY"/>
        </w:rPr>
        <w:pict>
          <v:shape id="_x0000_s1171" type="#_x0000_t202" style="position:absolute;margin-left:171pt;margin-top:20.7pt;width:37.5pt;height:22.5pt;z-index:251797504" o:regroupid="5">
            <v:textbox>
              <w:txbxContent>
                <w:p w:rsidR="00BB1AD5" w:rsidRDefault="00BB1AD5" w:rsidP="00BB1AD5">
                  <w:r>
                    <w:t>-200</w:t>
                  </w:r>
                </w:p>
              </w:txbxContent>
            </v:textbox>
          </v:shape>
        </w:pict>
      </w:r>
      <w:r>
        <w:rPr>
          <w:noProof/>
          <w:lang w:eastAsia="en-MY"/>
        </w:rPr>
        <w:pict>
          <v:shape id="_x0000_s1170" type="#_x0000_t202" style="position:absolute;margin-left:301.5pt;margin-top:18.45pt;width:39.75pt;height:24.75pt;z-index:251796480" o:regroupid="5">
            <v:textbox>
              <w:txbxContent>
                <w:p w:rsidR="00BB1AD5" w:rsidRDefault="00F841EC" w:rsidP="00BB1AD5">
                  <w:r>
                    <w:t>1300</w:t>
                  </w:r>
                </w:p>
              </w:txbxContent>
            </v:textbox>
          </v:shape>
        </w:pict>
      </w:r>
      <w:r>
        <w:rPr>
          <w:noProof/>
          <w:lang w:eastAsia="en-MY"/>
        </w:rPr>
        <w:pict>
          <v:shape id="_x0000_s1169" type="#_x0000_t202" style="position:absolute;margin-left:409.5pt;margin-top:7.2pt;width:93pt;height:18pt;z-index:251795456" o:regroupid="5">
            <v:textbox>
              <w:txbxContent>
                <w:p w:rsidR="00BB1AD5" w:rsidRDefault="00BB1AD5" w:rsidP="00BB1AD5">
                  <w:r>
                    <w:t>National income</w:t>
                  </w:r>
                </w:p>
              </w:txbxContent>
            </v:textbox>
          </v:shape>
        </w:pict>
      </w:r>
      <w:r>
        <w:rPr>
          <w:noProof/>
          <w:lang w:eastAsia="en-MY"/>
        </w:rPr>
        <w:pict>
          <v:shape id="_x0000_s1162" type="#_x0000_t32" style="position:absolute;margin-left:213.05pt;margin-top:17.7pt;width:189.7pt;height:.75pt;z-index:251788288" o:connectortype="straight" o:regroupid="5">
            <v:stroke endarrow="block"/>
          </v:shape>
        </w:pict>
      </w:r>
      <w:r w:rsidR="007D1563">
        <w:t>325 = 0.25Y</w:t>
      </w:r>
    </w:p>
    <w:p w:rsidR="007D1563" w:rsidRDefault="00F841EC" w:rsidP="00F346E6">
      <w:r>
        <w:rPr>
          <w:b/>
          <w:noProof/>
          <w:lang w:eastAsia="en-MY"/>
        </w:rPr>
        <w:pict>
          <v:shape id="_x0000_s1176" type="#_x0000_t202" style="position:absolute;margin-left:171pt;margin-top:24.5pt;width:37.5pt;height:22.5pt;z-index:251801600">
            <v:textbox>
              <w:txbxContent>
                <w:p w:rsidR="00F841EC" w:rsidRDefault="00F841EC" w:rsidP="00F841EC">
                  <w:r>
                    <w:t>-175</w:t>
                  </w:r>
                </w:p>
              </w:txbxContent>
            </v:textbox>
          </v:shape>
        </w:pict>
      </w:r>
      <w:r w:rsidR="007D1563">
        <w:t>325/0.25 = Y</w:t>
      </w:r>
    </w:p>
    <w:p w:rsidR="007D1563" w:rsidRPr="007D1563" w:rsidRDefault="007D1563" w:rsidP="00F346E6">
      <w:pPr>
        <w:rPr>
          <w:b/>
        </w:rPr>
      </w:pPr>
      <w:r w:rsidRPr="007D1563">
        <w:rPr>
          <w:b/>
        </w:rPr>
        <w:t>1300 = Y*</w:t>
      </w:r>
    </w:p>
    <w:sectPr w:rsidR="007D1563" w:rsidRPr="007D1563" w:rsidSect="004E3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0C80"/>
    <w:multiLevelType w:val="hybridMultilevel"/>
    <w:tmpl w:val="E9A4E39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1857"/>
    <w:multiLevelType w:val="hybridMultilevel"/>
    <w:tmpl w:val="E9A4E39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B5D06"/>
    <w:multiLevelType w:val="hybridMultilevel"/>
    <w:tmpl w:val="E9A4E39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14E43"/>
    <w:multiLevelType w:val="hybridMultilevel"/>
    <w:tmpl w:val="9C7A9DCE"/>
    <w:lvl w:ilvl="0" w:tplc="30B88B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77854"/>
    <w:multiLevelType w:val="hybridMultilevel"/>
    <w:tmpl w:val="E9A4E39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F5C"/>
    <w:rsid w:val="00001D8D"/>
    <w:rsid w:val="000306F7"/>
    <w:rsid w:val="0018681C"/>
    <w:rsid w:val="00213A4E"/>
    <w:rsid w:val="0022787F"/>
    <w:rsid w:val="00303F84"/>
    <w:rsid w:val="0031034D"/>
    <w:rsid w:val="00316A0D"/>
    <w:rsid w:val="00362E09"/>
    <w:rsid w:val="00373F2C"/>
    <w:rsid w:val="003B4788"/>
    <w:rsid w:val="00431058"/>
    <w:rsid w:val="00465870"/>
    <w:rsid w:val="004807A0"/>
    <w:rsid w:val="004E3594"/>
    <w:rsid w:val="00537DF4"/>
    <w:rsid w:val="006E3BD4"/>
    <w:rsid w:val="00745C8A"/>
    <w:rsid w:val="007D1563"/>
    <w:rsid w:val="008B5F5C"/>
    <w:rsid w:val="00947A88"/>
    <w:rsid w:val="009C20D5"/>
    <w:rsid w:val="009D62D0"/>
    <w:rsid w:val="00A509CD"/>
    <w:rsid w:val="00A65FCF"/>
    <w:rsid w:val="00A9654B"/>
    <w:rsid w:val="00A97BD6"/>
    <w:rsid w:val="00AE2E1E"/>
    <w:rsid w:val="00B0777D"/>
    <w:rsid w:val="00B74821"/>
    <w:rsid w:val="00BA40CF"/>
    <w:rsid w:val="00BB1AD5"/>
    <w:rsid w:val="00D1553B"/>
    <w:rsid w:val="00D5072E"/>
    <w:rsid w:val="00F346E6"/>
    <w:rsid w:val="00F841EC"/>
    <w:rsid w:val="00FE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42"/>
        <o:r id="V:Rule16" type="connector" idref="#_x0000_s1043"/>
        <o:r id="V:Rule18" type="connector" idref="#_x0000_s1044"/>
        <o:r id="V:Rule20" type="connector" idref="#_x0000_s1045"/>
        <o:r id="V:Rule24" type="connector" idref="#_x0000_s1047"/>
        <o:r id="V:Rule26" type="connector" idref="#_x0000_s1048"/>
        <o:r id="V:Rule28" type="arc" idref="#_x0000_s1049"/>
        <o:r id="V:Rule34" type="connector" idref="#_x0000_s1059"/>
        <o:r id="V:Rule35" type="connector" idref="#_x0000_s1062"/>
        <o:r id="V:Rule36" type="connector" idref="#_x0000_s1063"/>
        <o:r id="V:Rule37" type="connector" idref="#_x0000_s1064"/>
        <o:r id="V:Rule38" type="connector" idref="#_x0000_s1065"/>
        <o:r id="V:Rule39" type="connector" idref="#_x0000_s1066"/>
        <o:r id="V:Rule40" type="connector" idref="#_x0000_s1067"/>
        <o:r id="V:Rule41" type="connector" idref="#_x0000_s1075"/>
        <o:r id="V:Rule42" type="arc" idref="#_x0000_s1077"/>
        <o:r id="V:Rule44" type="connector" idref="#_x0000_s1078"/>
        <o:r id="V:Rule45" type="connector" idref="#_x0000_s1085"/>
        <o:r id="V:Rule46" type="connector" idref="#_x0000_s1086"/>
        <o:r id="V:Rule47" type="connector" idref="#_x0000_s1087"/>
        <o:r id="V:Rule48" type="connector" idref="#_x0000_s1088"/>
        <o:r id="V:Rule49" type="connector" idref="#_x0000_s1089"/>
        <o:r id="V:Rule51" type="connector" idref="#_x0000_s1097"/>
        <o:r id="V:Rule52" type="connector" idref="#_x0000_s1102"/>
        <o:r id="V:Rule53" type="connector" idref="#_x0000_s1103"/>
        <o:r id="V:Rule54" type="connector" idref="#_x0000_s1104"/>
        <o:r id="V:Rule55" type="connector" idref="#_x0000_s1105"/>
        <o:r id="V:Rule56" type="connector" idref="#_x0000_s1106"/>
        <o:r id="V:Rule57" type="connector" idref="#_x0000_s1107"/>
        <o:r id="V:Rule58" type="connector" idref="#_x0000_s1115"/>
        <o:r id="V:Rule59" type="arc" idref="#_x0000_s1117"/>
        <o:r id="V:Rule60" type="connector" idref="#_x0000_s1118"/>
        <o:r id="V:Rule61" type="connector" idref="#_x0000_s1123"/>
        <o:r id="V:Rule62" type="connector" idref="#_x0000_s1124"/>
        <o:r id="V:Rule63" type="connector" idref="#_x0000_s1125"/>
        <o:r id="V:Rule64" type="connector" idref="#_x0000_s1126"/>
        <o:r id="V:Rule65" type="connector" idref="#_x0000_s1127"/>
        <o:r id="V:Rule66" type="connector" idref="#_x0000_s1135"/>
        <o:r id="V:Rule67" type="connector" idref="#_x0000_s1140"/>
        <o:r id="V:Rule68" type="connector" idref="#_x0000_s1141"/>
        <o:r id="V:Rule69" type="connector" idref="#_x0000_s1142"/>
        <o:r id="V:Rule70" type="connector" idref="#_x0000_s1143"/>
        <o:r id="V:Rule71" type="connector" idref="#_x0000_s1144"/>
        <o:r id="V:Rule72" type="connector" idref="#_x0000_s1145"/>
        <o:r id="V:Rule73" type="connector" idref="#_x0000_s1153"/>
        <o:r id="V:Rule74" type="arc" idref="#_x0000_s1155"/>
        <o:r id="V:Rule75" type="connector" idref="#_x0000_s1156"/>
        <o:r id="V:Rule76" type="connector" idref="#_x0000_s1161"/>
        <o:r id="V:Rule77" type="connector" idref="#_x0000_s1162"/>
        <o:r id="V:Rule78" type="connector" idref="#_x0000_s1163"/>
        <o:r id="V:Rule79" type="connector" idref="#_x0000_s1164"/>
        <o:r id="V:Rule80" type="connector" idref="#_x0000_s1165"/>
        <o:r id="V:Rule81" type="connector" idref="#_x0000_s1173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EBAA-C49A-49AB-8E40-2D1F138F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2011-01-08T08:07:00Z</dcterms:created>
  <dcterms:modified xsi:type="dcterms:W3CDTF">2011-01-08T11:39:00Z</dcterms:modified>
</cp:coreProperties>
</file>